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9D" w:rsidRDefault="007B38C3" w:rsidP="00A64FFB">
      <w:pPr>
        <w:pStyle w:val="Sinespaciado"/>
      </w:pPr>
      <w:r w:rsidRPr="00D6183A">
        <w:rPr>
          <w:rFonts w:ascii="Arial Narrow" w:hAnsi="Arial Narrow"/>
          <w:noProof/>
        </w:rPr>
        <w:drawing>
          <wp:anchor distT="0" distB="0" distL="114300" distR="114300" simplePos="0" relativeHeight="251660288" behindDoc="0" locked="0" layoutInCell="1" allowOverlap="1" wp14:anchorId="4D6FB41E" wp14:editId="515DC8BA">
            <wp:simplePos x="0" y="0"/>
            <wp:positionH relativeFrom="column">
              <wp:posOffset>5962650</wp:posOffset>
            </wp:positionH>
            <wp:positionV relativeFrom="paragraph">
              <wp:posOffset>309880</wp:posOffset>
            </wp:positionV>
            <wp:extent cx="1028700" cy="381000"/>
            <wp:effectExtent l="0" t="0" r="0" b="0"/>
            <wp:wrapSquare wrapText="bothSides"/>
            <wp:docPr id="4" name="Imagen 3"/>
            <wp:cNvGraphicFramePr/>
            <a:graphic xmlns:a="http://schemas.openxmlformats.org/drawingml/2006/main">
              <a:graphicData uri="http://schemas.openxmlformats.org/drawingml/2006/picture">
                <pic:pic xmlns:pic="http://schemas.openxmlformats.org/drawingml/2006/picture">
                  <pic:nvPicPr>
                    <pic:cNvPr id="2264" name="Picture 20"/>
                    <pic:cNvPicPr>
                      <a:picLocks noChangeAspect="1" noChangeArrowheads="1"/>
                    </pic:cNvPicPr>
                  </pic:nvPicPr>
                  <pic:blipFill>
                    <a:blip r:embed="rId9" cstate="print"/>
                    <a:srcRect/>
                    <a:stretch>
                      <a:fillRect/>
                    </a:stretch>
                  </pic:blipFill>
                  <pic:spPr bwMode="auto">
                    <a:xfrm>
                      <a:off x="0" y="0"/>
                      <a:ext cx="1028700" cy="381000"/>
                    </a:xfrm>
                    <a:prstGeom prst="rect">
                      <a:avLst/>
                    </a:prstGeom>
                    <a:noFill/>
                    <a:ln w="9525" algn="ctr">
                      <a:noFill/>
                      <a:miter lim="800000"/>
                      <a:headEnd/>
                      <a:tailEnd/>
                    </a:ln>
                  </pic:spPr>
                </pic:pic>
              </a:graphicData>
            </a:graphic>
          </wp:anchor>
        </w:drawing>
      </w:r>
      <w:r w:rsidR="00E92FD0">
        <w:rPr>
          <w:noProof/>
        </w:rPr>
        <w:drawing>
          <wp:anchor distT="0" distB="0" distL="114300" distR="114300" simplePos="0" relativeHeight="251658240" behindDoc="0" locked="0" layoutInCell="1" allowOverlap="1" wp14:anchorId="15EA5BA5" wp14:editId="5ACA74C6">
            <wp:simplePos x="0" y="0"/>
            <wp:positionH relativeFrom="column">
              <wp:posOffset>335280</wp:posOffset>
            </wp:positionH>
            <wp:positionV relativeFrom="paragraph">
              <wp:posOffset>195580</wp:posOffset>
            </wp:positionV>
            <wp:extent cx="457200" cy="561975"/>
            <wp:effectExtent l="0" t="0" r="0" b="9525"/>
            <wp:wrapSquare wrapText="bothSides"/>
            <wp:docPr id="1" name="Imagen 1" descr="uaeh-negro"/>
            <wp:cNvGraphicFramePr/>
            <a:graphic xmlns:a="http://schemas.openxmlformats.org/drawingml/2006/main">
              <a:graphicData uri="http://schemas.openxmlformats.org/drawingml/2006/picture">
                <pic:pic xmlns:pic="http://schemas.openxmlformats.org/drawingml/2006/picture">
                  <pic:nvPicPr>
                    <pic:cNvPr id="2260" name="Picture 12" descr="uaeh-negro"/>
                    <pic:cNvPicPr>
                      <a:picLocks noChangeAspect="1" noChangeArrowheads="1"/>
                    </pic:cNvPicPr>
                  </pic:nvPicPr>
                  <pic:blipFill>
                    <a:blip r:embed="rId10" cstate="print"/>
                    <a:srcRect/>
                    <a:stretch>
                      <a:fillRect/>
                    </a:stretch>
                  </pic:blipFill>
                  <pic:spPr bwMode="auto">
                    <a:xfrm>
                      <a:off x="0" y="0"/>
                      <a:ext cx="457200" cy="561975"/>
                    </a:xfrm>
                    <a:prstGeom prst="rect">
                      <a:avLst/>
                    </a:prstGeom>
                    <a:noFill/>
                    <a:ln w="9525">
                      <a:noFill/>
                      <a:miter lim="800000"/>
                      <a:headEnd/>
                      <a:tailEnd/>
                    </a:ln>
                  </pic:spPr>
                </pic:pic>
              </a:graphicData>
            </a:graphic>
          </wp:anchor>
        </w:drawing>
      </w:r>
    </w:p>
    <w:p w:rsidR="000D3010" w:rsidRPr="002252DC" w:rsidRDefault="00AD3FC8" w:rsidP="003B5F8B">
      <w:pPr>
        <w:pStyle w:val="Sinespaciado"/>
        <w:jc w:val="center"/>
        <w:rPr>
          <w:b/>
        </w:rPr>
      </w:pPr>
      <w:r w:rsidRPr="002252DC">
        <w:rPr>
          <w:b/>
        </w:rPr>
        <w:t xml:space="preserve">POLITICAS DE ACCESO A </w:t>
      </w:r>
      <w:r w:rsidR="000D3010" w:rsidRPr="002252DC">
        <w:rPr>
          <w:b/>
        </w:rPr>
        <w:t xml:space="preserve">LAS </w:t>
      </w:r>
      <w:r w:rsidRPr="002252DC">
        <w:rPr>
          <w:b/>
        </w:rPr>
        <w:t>AULAS</w:t>
      </w:r>
    </w:p>
    <w:p w:rsidR="00E92FD0" w:rsidRPr="002252DC" w:rsidRDefault="00AD3FC8" w:rsidP="003B5F8B">
      <w:pPr>
        <w:pStyle w:val="Sinespaciado"/>
        <w:jc w:val="center"/>
        <w:rPr>
          <w:b/>
        </w:rPr>
      </w:pPr>
      <w:r w:rsidRPr="002252DC">
        <w:rPr>
          <w:b/>
        </w:rPr>
        <w:t>DEL CENTRO DE CÓMPUTO ACADÉMICO</w:t>
      </w:r>
      <w:r w:rsidR="00E92FD0" w:rsidRPr="002252DC">
        <w:rPr>
          <w:b/>
        </w:rPr>
        <w:t>.</w:t>
      </w:r>
      <w:r w:rsidR="00F13EDE" w:rsidRPr="002252DC">
        <w:rPr>
          <w:rStyle w:val="Refdenotaalpie"/>
          <w:rFonts w:ascii="Arial" w:hAnsi="Arial" w:cs="Arial"/>
          <w:b/>
        </w:rPr>
        <w:footnoteReference w:id="1"/>
      </w:r>
    </w:p>
    <w:p w:rsidR="003B5F8B" w:rsidRPr="002252DC" w:rsidRDefault="003B5F8B" w:rsidP="003B5F8B">
      <w:pPr>
        <w:pStyle w:val="Sinespaciado"/>
        <w:rPr>
          <w:b/>
        </w:rPr>
      </w:pPr>
      <w:r w:rsidRPr="002252DC">
        <w:rPr>
          <w:b/>
        </w:rPr>
        <w:t xml:space="preserve">                  </w:t>
      </w:r>
      <w:r w:rsidR="009D65AE" w:rsidRPr="002252DC">
        <w:rPr>
          <w:b/>
        </w:rPr>
        <w:t xml:space="preserve">                    </w:t>
      </w:r>
      <w:r w:rsidRPr="002252DC">
        <w:rPr>
          <w:b/>
        </w:rPr>
        <w:t>CONTROL DE USUARIOS</w:t>
      </w:r>
    </w:p>
    <w:p w:rsidR="003B5F8B" w:rsidRPr="002252DC" w:rsidRDefault="003B5F8B" w:rsidP="003B5F8B">
      <w:pPr>
        <w:pStyle w:val="Sinespaciado"/>
        <w:rPr>
          <w:b/>
        </w:rPr>
      </w:pPr>
    </w:p>
    <w:p w:rsidR="00EC5100" w:rsidRPr="002252DC" w:rsidRDefault="00F11DC7" w:rsidP="0029409F">
      <w:pPr>
        <w:pStyle w:val="Prrafodelista"/>
        <w:numPr>
          <w:ilvl w:val="0"/>
          <w:numId w:val="33"/>
        </w:numPr>
        <w:rPr>
          <w:rFonts w:ascii="Arial" w:hAnsi="Arial" w:cs="Arial"/>
          <w:b/>
        </w:rPr>
      </w:pPr>
      <w:r w:rsidRPr="002252DC">
        <w:rPr>
          <w:rFonts w:ascii="Arial" w:hAnsi="Arial" w:cs="Arial"/>
          <w:b/>
        </w:rPr>
        <w:t>DEL ACCESO AL CENTRO DE CÓMPUTO</w:t>
      </w:r>
    </w:p>
    <w:p w:rsidR="00F11DC7" w:rsidRPr="002252DC" w:rsidRDefault="00DE26DD" w:rsidP="0029409F">
      <w:pPr>
        <w:pStyle w:val="Prrafodelista"/>
        <w:ind w:left="1080"/>
        <w:rPr>
          <w:rFonts w:ascii="Arial" w:hAnsi="Arial" w:cs="Arial"/>
          <w:b/>
        </w:rPr>
      </w:pPr>
      <w:r w:rsidRPr="002252DC">
        <w:rPr>
          <w:rFonts w:ascii="Arial" w:hAnsi="Arial" w:cs="Arial"/>
          <w:b/>
        </w:rPr>
        <w:t>a) De las obligaciones de los alumnos para tener el acceso al Centro de Cómputo Académico.</w:t>
      </w:r>
    </w:p>
    <w:p w:rsidR="0009432F" w:rsidRPr="002252DC" w:rsidRDefault="0009432F" w:rsidP="0009432F">
      <w:pPr>
        <w:pStyle w:val="Sinespaciado"/>
        <w:numPr>
          <w:ilvl w:val="0"/>
          <w:numId w:val="27"/>
        </w:numPr>
        <w:jc w:val="both"/>
        <w:rPr>
          <w:rFonts w:ascii="Arial" w:hAnsi="Arial" w:cs="Arial"/>
        </w:rPr>
      </w:pPr>
      <w:r w:rsidRPr="002252DC">
        <w:rPr>
          <w:rFonts w:ascii="Arial" w:hAnsi="Arial" w:cs="Arial"/>
        </w:rPr>
        <w:t>El horario de servicio del CECA es de lunes a viernes 7:00 a 21:00 horas y  Sábado de  8:00 a 14:00 horas</w:t>
      </w:r>
    </w:p>
    <w:p w:rsidR="0009432F" w:rsidRPr="002252DC" w:rsidRDefault="0009432F" w:rsidP="0009432F">
      <w:pPr>
        <w:pStyle w:val="Sinespaciado"/>
        <w:numPr>
          <w:ilvl w:val="0"/>
          <w:numId w:val="27"/>
        </w:numPr>
        <w:jc w:val="both"/>
        <w:rPr>
          <w:rFonts w:ascii="Arial" w:hAnsi="Arial" w:cs="Arial"/>
        </w:rPr>
      </w:pPr>
      <w:r w:rsidRPr="002252DC">
        <w:rPr>
          <w:rFonts w:ascii="Arial" w:hAnsi="Arial" w:cs="Arial"/>
        </w:rPr>
        <w:t>El alumno permanece en el exterior del CECA, hasta que el catedrático le notifique su acceso al aula asignada.</w:t>
      </w:r>
    </w:p>
    <w:p w:rsidR="0009432F" w:rsidRPr="002252DC" w:rsidRDefault="0009432F" w:rsidP="0009432F">
      <w:pPr>
        <w:pStyle w:val="Sinespaciado"/>
        <w:numPr>
          <w:ilvl w:val="0"/>
          <w:numId w:val="27"/>
        </w:numPr>
        <w:jc w:val="both"/>
        <w:rPr>
          <w:rFonts w:ascii="Arial" w:hAnsi="Arial" w:cs="Arial"/>
        </w:rPr>
      </w:pPr>
      <w:r w:rsidRPr="002252DC">
        <w:rPr>
          <w:rFonts w:ascii="Arial" w:hAnsi="Arial" w:cs="Arial"/>
        </w:rPr>
        <w:t>El acceso al CECA es exclusivamente con la credencial  institucional vigente.</w:t>
      </w:r>
    </w:p>
    <w:p w:rsidR="0009432F" w:rsidRPr="002252DC" w:rsidRDefault="0009432F" w:rsidP="0009432F">
      <w:pPr>
        <w:pStyle w:val="Sinespaciado"/>
        <w:numPr>
          <w:ilvl w:val="0"/>
          <w:numId w:val="27"/>
        </w:numPr>
        <w:jc w:val="both"/>
        <w:rPr>
          <w:rFonts w:ascii="Arial" w:hAnsi="Arial" w:cs="Arial"/>
        </w:rPr>
      </w:pPr>
      <w:r w:rsidRPr="002252DC">
        <w:rPr>
          <w:rFonts w:ascii="Arial" w:hAnsi="Arial" w:cs="Arial"/>
        </w:rPr>
        <w:t>No ingresar al CECA acompañados con menores de edad.</w:t>
      </w:r>
    </w:p>
    <w:p w:rsidR="0009432F" w:rsidRPr="002252DC" w:rsidRDefault="0009432F" w:rsidP="0009432F">
      <w:pPr>
        <w:pStyle w:val="Sinespaciado"/>
        <w:numPr>
          <w:ilvl w:val="0"/>
          <w:numId w:val="27"/>
        </w:numPr>
        <w:jc w:val="both"/>
        <w:rPr>
          <w:rFonts w:ascii="Arial" w:hAnsi="Arial" w:cs="Arial"/>
        </w:rPr>
      </w:pPr>
      <w:r w:rsidRPr="002252DC">
        <w:rPr>
          <w:rFonts w:ascii="Arial" w:hAnsi="Arial" w:cs="Arial"/>
        </w:rPr>
        <w:t>Sí trae equipo de cómputo, registrarlo con el personal de seguridad, si por necesidad lo trae en la mayoría de sus clases, dirigirse al área de Infraestructura para realizar un registro semestral.</w:t>
      </w:r>
    </w:p>
    <w:p w:rsidR="0009432F" w:rsidRPr="002252DC" w:rsidRDefault="0009432F" w:rsidP="0009432F">
      <w:pPr>
        <w:pStyle w:val="Sinespaciado"/>
        <w:numPr>
          <w:ilvl w:val="0"/>
          <w:numId w:val="27"/>
        </w:numPr>
        <w:jc w:val="both"/>
        <w:rPr>
          <w:rFonts w:ascii="Arial" w:hAnsi="Arial" w:cs="Arial"/>
        </w:rPr>
      </w:pPr>
      <w:r w:rsidRPr="002252DC">
        <w:rPr>
          <w:rFonts w:ascii="Arial" w:hAnsi="Arial" w:cs="Arial"/>
        </w:rPr>
        <w:t>Al ingresar o salir del aula, sala de cómputo o sanitarios no permanecer en los pasillos y te exhortamos a guardar silencio.</w:t>
      </w:r>
    </w:p>
    <w:p w:rsidR="0009432F" w:rsidRPr="002252DC" w:rsidRDefault="0009432F" w:rsidP="0009432F">
      <w:pPr>
        <w:pStyle w:val="Sinespaciado"/>
        <w:numPr>
          <w:ilvl w:val="0"/>
          <w:numId w:val="27"/>
        </w:numPr>
        <w:jc w:val="both"/>
        <w:rPr>
          <w:rFonts w:ascii="Arial" w:hAnsi="Arial" w:cs="Arial"/>
        </w:rPr>
      </w:pPr>
      <w:r w:rsidRPr="002252DC">
        <w:rPr>
          <w:rFonts w:ascii="Arial" w:hAnsi="Arial" w:cs="Arial"/>
        </w:rPr>
        <w:t>Dejar en el área de paquetería maletas o bolsas de  gran volumen, puede ingresar bolsas de mano y mochilas, que serán revisadas a la salida del CECA por el personal de seguridad.</w:t>
      </w:r>
    </w:p>
    <w:p w:rsidR="0009432F" w:rsidRPr="002252DC" w:rsidRDefault="0009432F" w:rsidP="0009432F">
      <w:pPr>
        <w:pStyle w:val="Sinespaciado"/>
        <w:numPr>
          <w:ilvl w:val="0"/>
          <w:numId w:val="27"/>
        </w:numPr>
        <w:jc w:val="both"/>
        <w:rPr>
          <w:rFonts w:ascii="Arial" w:hAnsi="Arial" w:cs="Arial"/>
        </w:rPr>
      </w:pPr>
      <w:r w:rsidRPr="002252DC">
        <w:rPr>
          <w:rFonts w:ascii="Arial" w:hAnsi="Arial" w:cs="Arial"/>
        </w:rPr>
        <w:t>Por medidas de seguridad del equipo se prohíbe  introducir alimentos y bebidas.</w:t>
      </w:r>
    </w:p>
    <w:p w:rsidR="0009432F" w:rsidRPr="002252DC" w:rsidRDefault="0009432F" w:rsidP="0009432F">
      <w:pPr>
        <w:pStyle w:val="Sinespaciado"/>
        <w:numPr>
          <w:ilvl w:val="0"/>
          <w:numId w:val="27"/>
        </w:numPr>
        <w:jc w:val="both"/>
        <w:rPr>
          <w:rFonts w:ascii="Arial" w:hAnsi="Arial" w:cs="Arial"/>
        </w:rPr>
      </w:pPr>
      <w:r w:rsidRPr="002252DC">
        <w:rPr>
          <w:rFonts w:ascii="Arial" w:hAnsi="Arial" w:cs="Arial"/>
        </w:rPr>
        <w:t>Si el catedrático no se presenta a su hora de clase, el grupo podrá ocupar su aula para realizar actividades académicas, siendo responsable el jefe de grupo, en su ausencia otra persona que el grupo designe.</w:t>
      </w:r>
    </w:p>
    <w:p w:rsidR="0009432F" w:rsidRPr="002252DC" w:rsidRDefault="0009432F" w:rsidP="0009432F">
      <w:pPr>
        <w:pStyle w:val="Sinespaciado"/>
        <w:numPr>
          <w:ilvl w:val="0"/>
          <w:numId w:val="27"/>
        </w:numPr>
        <w:jc w:val="both"/>
        <w:rPr>
          <w:rFonts w:ascii="Arial" w:hAnsi="Arial" w:cs="Arial"/>
        </w:rPr>
      </w:pPr>
      <w:r w:rsidRPr="002252DC">
        <w:rPr>
          <w:rFonts w:ascii="Arial" w:hAnsi="Arial" w:cs="Arial"/>
        </w:rPr>
        <w:t xml:space="preserve">La distribución y cambio de equipo, son tarea exclusiva del personal del CECA. </w:t>
      </w:r>
    </w:p>
    <w:p w:rsidR="0009432F" w:rsidRPr="002252DC" w:rsidRDefault="0009432F" w:rsidP="0009432F">
      <w:pPr>
        <w:pStyle w:val="Sinespaciado"/>
        <w:numPr>
          <w:ilvl w:val="0"/>
          <w:numId w:val="27"/>
        </w:numPr>
        <w:jc w:val="both"/>
        <w:rPr>
          <w:rFonts w:ascii="Arial" w:hAnsi="Arial" w:cs="Arial"/>
        </w:rPr>
      </w:pPr>
      <w:r w:rsidRPr="002252DC">
        <w:rPr>
          <w:rFonts w:ascii="Arial" w:hAnsi="Arial" w:cs="Arial"/>
        </w:rPr>
        <w:t>Para evitar perdida de información le recomendamos guardar continuamente las modificaciones y/o archivos en los que trabaja, ya que si se apaga o reinicia el equipo los datos se perderán.</w:t>
      </w:r>
    </w:p>
    <w:p w:rsidR="0009432F" w:rsidRPr="002252DC" w:rsidRDefault="0009432F" w:rsidP="0009432F">
      <w:pPr>
        <w:pStyle w:val="Textoindependiente2"/>
        <w:numPr>
          <w:ilvl w:val="0"/>
          <w:numId w:val="27"/>
        </w:numPr>
        <w:jc w:val="both"/>
        <w:rPr>
          <w:b w:val="0"/>
          <w:sz w:val="22"/>
          <w:szCs w:val="22"/>
        </w:rPr>
      </w:pPr>
      <w:r w:rsidRPr="002252DC">
        <w:rPr>
          <w:b w:val="0"/>
          <w:sz w:val="22"/>
          <w:szCs w:val="22"/>
        </w:rPr>
        <w:t xml:space="preserve">Cuando el  alumno infrinja la legislación universitaria que establece el  Artículo 94 del Estatuto General de la UAEH,  se hace acreedor a la sanción correspondiente. </w:t>
      </w:r>
    </w:p>
    <w:p w:rsidR="0009432F" w:rsidRPr="002252DC" w:rsidRDefault="0009432F" w:rsidP="0009432F">
      <w:pPr>
        <w:pStyle w:val="Textoindependiente2"/>
        <w:ind w:left="1428"/>
        <w:jc w:val="both"/>
        <w:rPr>
          <w:b w:val="0"/>
          <w:sz w:val="22"/>
          <w:szCs w:val="22"/>
        </w:rPr>
      </w:pPr>
    </w:p>
    <w:p w:rsidR="00DE26DD" w:rsidRPr="002252DC" w:rsidRDefault="00DE26DD" w:rsidP="0029409F">
      <w:pPr>
        <w:pStyle w:val="Sinespaciado"/>
        <w:ind w:left="1428"/>
        <w:jc w:val="both"/>
        <w:rPr>
          <w:rFonts w:ascii="Arial" w:hAnsi="Arial" w:cs="Arial"/>
        </w:rPr>
      </w:pPr>
    </w:p>
    <w:p w:rsidR="00DE26DD" w:rsidRPr="002252DC" w:rsidRDefault="0029409F" w:rsidP="0029409F">
      <w:pPr>
        <w:pStyle w:val="Prrafodelista"/>
        <w:numPr>
          <w:ilvl w:val="0"/>
          <w:numId w:val="33"/>
        </w:numPr>
        <w:rPr>
          <w:rFonts w:ascii="Arial" w:hAnsi="Arial" w:cs="Arial"/>
          <w:b/>
        </w:rPr>
      </w:pPr>
      <w:r w:rsidRPr="002252DC">
        <w:rPr>
          <w:rFonts w:ascii="Arial" w:hAnsi="Arial" w:cs="Arial"/>
          <w:b/>
        </w:rPr>
        <w:t>DEL INGRESO AL AULA</w:t>
      </w:r>
    </w:p>
    <w:p w:rsidR="00F11DC7" w:rsidRPr="002252DC" w:rsidRDefault="00F11DC7" w:rsidP="0029409F">
      <w:pPr>
        <w:pStyle w:val="Prrafodelista"/>
        <w:numPr>
          <w:ilvl w:val="0"/>
          <w:numId w:val="34"/>
        </w:numPr>
        <w:rPr>
          <w:rFonts w:ascii="Arial" w:hAnsi="Arial" w:cs="Arial"/>
          <w:b/>
        </w:rPr>
      </w:pPr>
      <w:r w:rsidRPr="002252DC">
        <w:rPr>
          <w:rFonts w:ascii="Arial" w:hAnsi="Arial" w:cs="Arial"/>
          <w:b/>
        </w:rPr>
        <w:t>De las obligaciones de los alumnos para tener el acceso al aula de clase:</w:t>
      </w:r>
    </w:p>
    <w:p w:rsidR="0009432F" w:rsidRPr="002252DC" w:rsidRDefault="0009432F" w:rsidP="0009432F">
      <w:pPr>
        <w:pStyle w:val="Sinespaciado"/>
        <w:numPr>
          <w:ilvl w:val="1"/>
          <w:numId w:val="42"/>
        </w:numPr>
        <w:jc w:val="both"/>
        <w:rPr>
          <w:rFonts w:ascii="Arial" w:hAnsi="Arial" w:cs="Arial"/>
        </w:rPr>
      </w:pPr>
      <w:r w:rsidRPr="002252DC">
        <w:rPr>
          <w:rFonts w:ascii="Arial" w:hAnsi="Arial" w:cs="Arial"/>
        </w:rPr>
        <w:t xml:space="preserve">Tendrá una tolerancia de ingreso al aula de 15 minutos. </w:t>
      </w:r>
    </w:p>
    <w:p w:rsidR="0009432F" w:rsidRPr="002252DC" w:rsidRDefault="0009432F" w:rsidP="0009432F">
      <w:pPr>
        <w:pStyle w:val="Textoindependiente2"/>
        <w:numPr>
          <w:ilvl w:val="1"/>
          <w:numId w:val="42"/>
        </w:numPr>
        <w:jc w:val="both"/>
        <w:rPr>
          <w:b w:val="0"/>
          <w:sz w:val="22"/>
          <w:szCs w:val="22"/>
        </w:rPr>
      </w:pPr>
      <w:r w:rsidRPr="002252DC">
        <w:rPr>
          <w:b w:val="0"/>
          <w:sz w:val="22"/>
          <w:szCs w:val="22"/>
        </w:rPr>
        <w:t>Ingresar al aula con el grupo en el que se encuentre inscrito, una vez que el catedrático haya registrado su asistencia.</w:t>
      </w:r>
    </w:p>
    <w:p w:rsidR="0009432F" w:rsidRPr="002252DC" w:rsidRDefault="0009432F" w:rsidP="0009432F">
      <w:pPr>
        <w:pStyle w:val="Textoindependiente2"/>
        <w:numPr>
          <w:ilvl w:val="1"/>
          <w:numId w:val="42"/>
        </w:numPr>
        <w:jc w:val="both"/>
        <w:rPr>
          <w:b w:val="0"/>
          <w:sz w:val="22"/>
          <w:szCs w:val="22"/>
        </w:rPr>
      </w:pPr>
      <w:r w:rsidRPr="002252DC">
        <w:rPr>
          <w:b w:val="0"/>
          <w:sz w:val="22"/>
          <w:szCs w:val="22"/>
        </w:rPr>
        <w:t>Ocupar la misma posición del equipo, en el aula asignada durante todo el semestre o duración del curso,  responsabilizándose del mismo en la hora y día de clase.</w:t>
      </w:r>
    </w:p>
    <w:p w:rsidR="0009432F" w:rsidRPr="002252DC" w:rsidRDefault="0009432F" w:rsidP="0009432F">
      <w:pPr>
        <w:pStyle w:val="Sinespaciado"/>
        <w:numPr>
          <w:ilvl w:val="1"/>
          <w:numId w:val="42"/>
        </w:numPr>
        <w:jc w:val="both"/>
        <w:rPr>
          <w:rFonts w:ascii="Arial" w:hAnsi="Arial" w:cs="Arial"/>
        </w:rPr>
      </w:pPr>
      <w:r w:rsidRPr="002252DC">
        <w:rPr>
          <w:rFonts w:ascii="Arial" w:hAnsi="Arial" w:cs="Arial"/>
        </w:rPr>
        <w:t>Verificar  que el equipo que utiliza esté completo, la falta de algún componente del equipo, tiene que reportarlo a su maestro, de lo contrario asume la responsabilidad del mismo.</w:t>
      </w:r>
    </w:p>
    <w:p w:rsidR="0009432F" w:rsidRPr="002252DC" w:rsidRDefault="0009432F" w:rsidP="0009432F">
      <w:pPr>
        <w:pStyle w:val="Sinespaciado"/>
        <w:numPr>
          <w:ilvl w:val="1"/>
          <w:numId w:val="42"/>
        </w:numPr>
        <w:jc w:val="both"/>
        <w:rPr>
          <w:rFonts w:ascii="Arial" w:hAnsi="Arial" w:cs="Arial"/>
        </w:rPr>
      </w:pPr>
      <w:r w:rsidRPr="002252DC">
        <w:rPr>
          <w:rFonts w:ascii="Arial" w:hAnsi="Arial" w:cs="Arial"/>
        </w:rPr>
        <w:t xml:space="preserve">Si al inicio de clase el equipo está encendido, reiniciarlo para eliminar procesos y mejorar su rendimiento. </w:t>
      </w:r>
    </w:p>
    <w:p w:rsidR="0009432F" w:rsidRPr="002252DC" w:rsidRDefault="0009432F" w:rsidP="0009432F">
      <w:pPr>
        <w:pStyle w:val="Textoindependiente2"/>
        <w:numPr>
          <w:ilvl w:val="1"/>
          <w:numId w:val="42"/>
        </w:numPr>
        <w:jc w:val="both"/>
        <w:rPr>
          <w:b w:val="0"/>
          <w:sz w:val="22"/>
          <w:szCs w:val="22"/>
        </w:rPr>
      </w:pPr>
      <w:r w:rsidRPr="002252DC">
        <w:rPr>
          <w:b w:val="0"/>
          <w:sz w:val="22"/>
          <w:szCs w:val="22"/>
        </w:rPr>
        <w:t>Si necesita conectar su equipo personal, podrá hacerlo avisando a su catedrático, y le solicitamos que al finalizar la sesión de clases,  lo deje conectado nuevamente.</w:t>
      </w:r>
    </w:p>
    <w:p w:rsidR="0009432F" w:rsidRPr="002252DC" w:rsidRDefault="0009432F" w:rsidP="0009432F">
      <w:pPr>
        <w:pStyle w:val="Textoindependiente2"/>
        <w:numPr>
          <w:ilvl w:val="1"/>
          <w:numId w:val="42"/>
        </w:numPr>
        <w:jc w:val="both"/>
        <w:rPr>
          <w:b w:val="0"/>
          <w:sz w:val="22"/>
          <w:szCs w:val="22"/>
        </w:rPr>
      </w:pPr>
      <w:r w:rsidRPr="002252DC">
        <w:rPr>
          <w:b w:val="0"/>
          <w:sz w:val="22"/>
          <w:szCs w:val="22"/>
        </w:rPr>
        <w:t xml:space="preserve">Durante la clase, el alumno podrá salir de las instalaciones del </w:t>
      </w:r>
      <w:r w:rsidRPr="002252DC">
        <w:rPr>
          <w:b w:val="0"/>
          <w:sz w:val="22"/>
          <w:szCs w:val="22"/>
          <w:lang w:val="es-MX"/>
        </w:rPr>
        <w:t>CECA</w:t>
      </w:r>
      <w:r w:rsidRPr="002252DC">
        <w:rPr>
          <w:b w:val="0"/>
          <w:sz w:val="22"/>
          <w:szCs w:val="22"/>
        </w:rPr>
        <w:t>, si hace entrega de su credencial o tira de  materias vigente al personal del Área de Control de Usuarios.</w:t>
      </w:r>
    </w:p>
    <w:p w:rsidR="0009432F" w:rsidRPr="002252DC" w:rsidRDefault="0009432F" w:rsidP="0009432F">
      <w:pPr>
        <w:pStyle w:val="Sinespaciado"/>
        <w:numPr>
          <w:ilvl w:val="1"/>
          <w:numId w:val="42"/>
        </w:numPr>
        <w:jc w:val="both"/>
        <w:rPr>
          <w:rFonts w:ascii="Arial" w:hAnsi="Arial" w:cs="Arial"/>
        </w:rPr>
      </w:pPr>
      <w:r w:rsidRPr="002252DC">
        <w:rPr>
          <w:rFonts w:ascii="Arial" w:hAnsi="Arial" w:cs="Arial"/>
        </w:rPr>
        <w:t>Los alumnos están obligados a desalojar  el aula 15 minutos antes del término de su  horario asignado.</w:t>
      </w:r>
    </w:p>
    <w:p w:rsidR="0009432F" w:rsidRPr="002252DC" w:rsidRDefault="0009432F" w:rsidP="0009432F">
      <w:pPr>
        <w:pStyle w:val="Sinespaciado"/>
        <w:numPr>
          <w:ilvl w:val="1"/>
          <w:numId w:val="42"/>
        </w:numPr>
        <w:jc w:val="both"/>
        <w:rPr>
          <w:rFonts w:ascii="Arial" w:hAnsi="Arial" w:cs="Arial"/>
        </w:rPr>
      </w:pPr>
      <w:r w:rsidRPr="002252DC">
        <w:rPr>
          <w:rFonts w:ascii="Arial" w:hAnsi="Arial" w:cs="Arial"/>
        </w:rPr>
        <w:t xml:space="preserve">Al término de la clase, apagar el equipo y dejar mobiliario en orden. </w:t>
      </w:r>
    </w:p>
    <w:p w:rsidR="00292BDA" w:rsidRDefault="00292BDA" w:rsidP="00292BDA">
      <w:pPr>
        <w:pStyle w:val="Sinespaciado"/>
        <w:jc w:val="both"/>
        <w:rPr>
          <w:rFonts w:ascii="Arial" w:hAnsi="Arial" w:cs="Arial"/>
        </w:rPr>
      </w:pPr>
    </w:p>
    <w:p w:rsidR="002252DC" w:rsidRPr="002252DC" w:rsidRDefault="002252DC" w:rsidP="00292BDA">
      <w:pPr>
        <w:pStyle w:val="Sinespaciado"/>
        <w:jc w:val="both"/>
        <w:rPr>
          <w:rFonts w:ascii="Arial" w:hAnsi="Arial" w:cs="Arial"/>
        </w:rPr>
      </w:pPr>
    </w:p>
    <w:p w:rsidR="000D230D" w:rsidRPr="002252DC" w:rsidRDefault="000D230D" w:rsidP="0029409F">
      <w:pPr>
        <w:pStyle w:val="Sinespaciado"/>
        <w:jc w:val="both"/>
        <w:rPr>
          <w:rFonts w:ascii="Arial" w:hAnsi="Arial" w:cs="Arial"/>
        </w:rPr>
      </w:pPr>
    </w:p>
    <w:p w:rsidR="0029409F" w:rsidRPr="002252DC" w:rsidRDefault="000D230D" w:rsidP="0029409F">
      <w:pPr>
        <w:pStyle w:val="Sinespaciado"/>
        <w:numPr>
          <w:ilvl w:val="0"/>
          <w:numId w:val="34"/>
        </w:numPr>
        <w:jc w:val="both"/>
        <w:rPr>
          <w:rFonts w:ascii="Arial" w:hAnsi="Arial" w:cs="Arial"/>
          <w:b/>
        </w:rPr>
      </w:pPr>
      <w:r w:rsidRPr="002252DC">
        <w:rPr>
          <w:rFonts w:ascii="Arial" w:hAnsi="Arial" w:cs="Arial"/>
          <w:b/>
        </w:rPr>
        <w:lastRenderedPageBreak/>
        <w:t xml:space="preserve">De las  Obligaciones del catedrático durante su estancia en aulas del Centro de </w:t>
      </w:r>
    </w:p>
    <w:p w:rsidR="00D6183A" w:rsidRPr="002252DC" w:rsidRDefault="000D230D" w:rsidP="0029409F">
      <w:pPr>
        <w:pStyle w:val="Sinespaciado"/>
        <w:ind w:left="1440"/>
        <w:rPr>
          <w:rFonts w:ascii="Arial" w:hAnsi="Arial" w:cs="Arial"/>
          <w:b/>
        </w:rPr>
      </w:pPr>
      <w:r w:rsidRPr="002252DC">
        <w:rPr>
          <w:rFonts w:ascii="Arial" w:hAnsi="Arial" w:cs="Arial"/>
          <w:b/>
        </w:rPr>
        <w:t xml:space="preserve">Cómputo </w:t>
      </w:r>
      <w:r w:rsidR="0029409F" w:rsidRPr="002252DC">
        <w:rPr>
          <w:rFonts w:ascii="Arial" w:hAnsi="Arial" w:cs="Arial"/>
          <w:b/>
        </w:rPr>
        <w:t xml:space="preserve">    </w:t>
      </w:r>
      <w:r w:rsidRPr="002252DC">
        <w:rPr>
          <w:rFonts w:ascii="Arial" w:hAnsi="Arial" w:cs="Arial"/>
          <w:b/>
        </w:rPr>
        <w:t xml:space="preserve">Académico: </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Es indispensable que el primer día de clase verifique, que las aplicaciones que va a utilizar  para impartir la materia,  estén debidamente instalados en  los equipos del aula respectiva, de no ser así, deberá solicitar al área  de Infraestructura, se instalen  en las aulas que utilizará, si no contamos con el software, deberá proporcionarlo para su  instalación.</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Ser el primero en ingresar al aula asignada,  el último en retirarse  y cerrar la puerta con seguro o llave según sea el caso.</w:t>
      </w:r>
    </w:p>
    <w:p w:rsidR="0009432F" w:rsidRPr="002252DC" w:rsidRDefault="0009432F" w:rsidP="0009432F">
      <w:pPr>
        <w:pStyle w:val="Sinespaciado"/>
        <w:numPr>
          <w:ilvl w:val="0"/>
          <w:numId w:val="35"/>
        </w:numPr>
        <w:ind w:left="720"/>
        <w:rPr>
          <w:rFonts w:ascii="Arial" w:hAnsi="Arial" w:cs="Arial"/>
        </w:rPr>
      </w:pPr>
      <w:r w:rsidRPr="002252DC">
        <w:rPr>
          <w:rFonts w:ascii="Arial" w:hAnsi="Arial" w:cs="Arial"/>
        </w:rPr>
        <w:t>No permitir el consumo de alimentos y bebidas por medidas de seguridad del equipo.</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Reportar al Área de Control de Usuarios, cuando sorprenda algún usuario usando videojuegos o  consultando páginas no académicas.</w:t>
      </w:r>
    </w:p>
    <w:p w:rsidR="0009432F" w:rsidRPr="002252DC" w:rsidRDefault="0009432F" w:rsidP="0009432F">
      <w:pPr>
        <w:pStyle w:val="Sinespaciado"/>
        <w:numPr>
          <w:ilvl w:val="0"/>
          <w:numId w:val="35"/>
        </w:numPr>
        <w:ind w:left="720"/>
        <w:rPr>
          <w:rFonts w:ascii="Arial" w:hAnsi="Arial" w:cs="Arial"/>
        </w:rPr>
      </w:pPr>
      <w:r w:rsidRPr="002252DC">
        <w:rPr>
          <w:rFonts w:ascii="Arial" w:hAnsi="Arial" w:cs="Arial"/>
        </w:rPr>
        <w:t>Mantener cerrada la puerta del aula cuando está funcionando el aire acondicionado.</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Notificar a los alumnos que al inicio de clase tienen  una tolerancia de ingreso al aula de 15 minutos; cuando exceda la tolerancia, y justifique su retardo, solo en dos ocasiones al semestre  se le dará acceso, siendo necesario registrar su retardo.</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No cambiar de posición los equipos,  desconectarlos o sacarlos del aula.</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Si utiliza equipo de proyección debe ingresar al aula con el tiempo necesario para verificar que funcione como usted lo requiere, al término de su uso debe apagarlo,  sí lo desconecto, debe  dejarlo conectado.</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Si al inicio de su clase los equipos están encendidos, debe pedirles a los alumnos que los reinicien para eliminar procesos y mejorar su rendimiento.</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 xml:space="preserve">Para el buen control y resguardo de los equipos de cómputo,  debe  verificar que el alumno revise que esté completo el equipo que utiliza y en caso de algún faltante se lo informe,  de lo contrario asume la responsabilidad del mismo.  </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Reportar cualquier faltante de equipo de cómputo al área de Control de Usuarios, personalmente o a la extensión 3002 y 2997.</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 xml:space="preserve">Verificar que el usuario permanezca en la posición que registro en la lista de control de  posiciones, si por alguna razón se cambia, debe actualizar su número de posición en esta misma lista. </w:t>
      </w:r>
      <w:r w:rsidRPr="002252DC">
        <w:rPr>
          <w:rFonts w:ascii="Arial" w:hAnsi="Arial" w:cs="Arial"/>
          <w:b/>
          <w:lang w:val="es-ES_tradnl"/>
        </w:rPr>
        <w:t>Formato Lista de control de Posiciones</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 xml:space="preserve">El acceso al Sistema Operativo: en el nombre de Usuario,  es </w:t>
      </w:r>
      <w:r w:rsidRPr="002252DC">
        <w:rPr>
          <w:rFonts w:ascii="Arial" w:hAnsi="Arial" w:cs="Arial"/>
          <w:b/>
        </w:rPr>
        <w:t>a</w:t>
      </w:r>
      <w:r w:rsidRPr="002252DC">
        <w:rPr>
          <w:rFonts w:ascii="Arial" w:hAnsi="Arial" w:cs="Arial"/>
        </w:rPr>
        <w:t xml:space="preserve"> de aula, el </w:t>
      </w:r>
      <w:r w:rsidRPr="002252DC">
        <w:rPr>
          <w:rFonts w:ascii="Arial" w:hAnsi="Arial" w:cs="Arial"/>
          <w:b/>
        </w:rPr>
        <w:t>número</w:t>
      </w:r>
      <w:r w:rsidRPr="002252DC">
        <w:rPr>
          <w:rFonts w:ascii="Arial" w:hAnsi="Arial" w:cs="Arial"/>
        </w:rPr>
        <w:t xml:space="preserve"> </w:t>
      </w:r>
      <w:r w:rsidRPr="002252DC">
        <w:rPr>
          <w:rFonts w:ascii="Arial" w:hAnsi="Arial" w:cs="Arial"/>
          <w:b/>
        </w:rPr>
        <w:t>del aula</w:t>
      </w:r>
      <w:r w:rsidRPr="002252DC">
        <w:rPr>
          <w:rFonts w:ascii="Arial" w:hAnsi="Arial" w:cs="Arial"/>
        </w:rPr>
        <w:t xml:space="preserve"> y </w:t>
      </w:r>
      <w:r w:rsidRPr="002252DC">
        <w:rPr>
          <w:rFonts w:ascii="Arial" w:hAnsi="Arial" w:cs="Arial"/>
          <w:b/>
        </w:rPr>
        <w:t>el número de la posición del equipo</w:t>
      </w:r>
      <w:r w:rsidRPr="002252DC">
        <w:rPr>
          <w:rFonts w:ascii="Arial" w:hAnsi="Arial" w:cs="Arial"/>
        </w:rPr>
        <w:t xml:space="preserve">, ejemplo: </w:t>
      </w:r>
      <w:r w:rsidRPr="002252DC">
        <w:rPr>
          <w:rFonts w:ascii="Arial" w:hAnsi="Arial" w:cs="Arial"/>
          <w:b/>
        </w:rPr>
        <w:t>a1239, sin clave de contraseña.</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Si tiene alguna dificultad técnica para utilizar el equipo de cómputo, equipo de aire acondicionado y proyector,  debe solicitar apoyo  técnico al área de Infraestructura  en la extensión 3013.</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 xml:space="preserve">Registrar fallas de hardware, software, Internet, virus, proyector, limpieza, línea telefónica y mobiliario dañado  en la página web: </w:t>
      </w:r>
      <w:hyperlink r:id="rId11" w:history="1">
        <w:r w:rsidRPr="002252DC">
          <w:rPr>
            <w:rStyle w:val="Hipervnculo"/>
            <w:rFonts w:ascii="Arial" w:hAnsi="Arial" w:cs="Arial"/>
          </w:rPr>
          <w:t>http://ceca.uaeh.edu.mx/fallas/academicos</w:t>
        </w:r>
      </w:hyperlink>
      <w:r w:rsidRPr="002252DC">
        <w:rPr>
          <w:rFonts w:ascii="Arial" w:hAnsi="Arial" w:cs="Arial"/>
        </w:rPr>
        <w:t xml:space="preserve"> </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La programación  de exámenes, realizarse dentro del horario y aula asignada, además citar a todos sus alumnos para revisión de examen en un solo horario, si su grupo es numeroso puede citar a la mitad en la primera hora de clase y el resto a la segunda hora.</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 xml:space="preserve">En clases de más de dos horas continuas, se permite un receso si así lo considera el catedrático, quien debe verificar que todos los usuarios hayan salido, ya que durante ese periodo de descanso nadie puede permanecer en el aula o pasillos. Así mismo el regreso debe ser en grupo a la hora indicada por el catedrático. </w:t>
      </w:r>
    </w:p>
    <w:p w:rsidR="0009432F" w:rsidRPr="002252DC" w:rsidRDefault="0009432F" w:rsidP="0009432F">
      <w:pPr>
        <w:pStyle w:val="Sinespaciado"/>
        <w:numPr>
          <w:ilvl w:val="0"/>
          <w:numId w:val="35"/>
        </w:numPr>
        <w:ind w:left="720"/>
        <w:rPr>
          <w:rFonts w:ascii="Arial" w:hAnsi="Arial" w:cs="Arial"/>
        </w:rPr>
      </w:pPr>
      <w:r w:rsidRPr="002252DC">
        <w:rPr>
          <w:rFonts w:ascii="Arial" w:hAnsi="Arial" w:cs="Arial"/>
        </w:rPr>
        <w:t>Al término de la clase solicitar al alumno deje  apagado el equipo,  mobiliario en orden y la basura que genere en el recipiente correspondiente.</w:t>
      </w:r>
    </w:p>
    <w:p w:rsidR="0009432F" w:rsidRPr="002252DC" w:rsidRDefault="0009432F" w:rsidP="0009432F">
      <w:pPr>
        <w:pStyle w:val="Sinespaciado"/>
        <w:numPr>
          <w:ilvl w:val="0"/>
          <w:numId w:val="35"/>
        </w:numPr>
        <w:ind w:left="720"/>
        <w:rPr>
          <w:rFonts w:ascii="Arial" w:hAnsi="Arial" w:cs="Arial"/>
        </w:rPr>
      </w:pPr>
      <w:r w:rsidRPr="002252DC">
        <w:rPr>
          <w:rFonts w:ascii="Arial" w:hAnsi="Arial" w:cs="Arial"/>
        </w:rPr>
        <w:t>Indicarle al alumno que si trae equipo de cómputo lo registre con el personal de seguridad, si por necesidad lo trae en la mayoría de sus clases, debe dirigirse al área  de Infraestructura para registrarla.</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Desocupar su aula 15 minutos antes del término de su clase ya que estos minutos son utilizados por el personal de intendencia  para hacer el aseo y regular el aire acondicionado.</w:t>
      </w:r>
    </w:p>
    <w:p w:rsidR="0009432F" w:rsidRPr="002252DC" w:rsidRDefault="0009432F" w:rsidP="0009432F">
      <w:pPr>
        <w:pStyle w:val="Sinespaciado"/>
        <w:numPr>
          <w:ilvl w:val="0"/>
          <w:numId w:val="35"/>
        </w:numPr>
        <w:ind w:left="720"/>
        <w:jc w:val="both"/>
        <w:rPr>
          <w:rFonts w:ascii="Arial" w:hAnsi="Arial" w:cs="Arial"/>
        </w:rPr>
      </w:pPr>
      <w:r w:rsidRPr="002252DC">
        <w:rPr>
          <w:rFonts w:ascii="Arial" w:hAnsi="Arial" w:cs="Arial"/>
        </w:rPr>
        <w:t xml:space="preserve">El catedrático, si registra su entrada y salida en el horario respectivo de la clase,  debe permanecer en el aula o Sala de Cómputo aun cuando no lleguen sus alumnos, si decide retirarse es bajo su responsabilidad hacerse acreedor a la sanción correspondiente que marca la Ley Federal del Trabajo y Estatuto General de la UAEH. </w:t>
      </w:r>
      <w:bookmarkStart w:id="0" w:name="_GoBack"/>
      <w:bookmarkEnd w:id="0"/>
      <w:r w:rsidRPr="002252DC">
        <w:rPr>
          <w:rFonts w:ascii="Arial" w:hAnsi="Arial" w:cs="Arial"/>
          <w:b/>
          <w:lang w:val="es-ES_tradnl"/>
        </w:rPr>
        <w:t xml:space="preserve"> </w:t>
      </w:r>
    </w:p>
    <w:p w:rsidR="00D6183A" w:rsidRPr="002252DC" w:rsidRDefault="00D6183A" w:rsidP="00DE26DD">
      <w:pPr>
        <w:pStyle w:val="Sinespaciado"/>
        <w:ind w:left="1080"/>
        <w:jc w:val="both"/>
        <w:rPr>
          <w:rFonts w:ascii="Arial" w:hAnsi="Arial" w:cs="Arial"/>
          <w:b/>
          <w:lang w:val="es-ES"/>
        </w:rPr>
      </w:pPr>
    </w:p>
    <w:sectPr w:rsidR="00D6183A" w:rsidRPr="002252DC" w:rsidSect="002252DC">
      <w:footerReference w:type="default" r:id="rId12"/>
      <w:pgSz w:w="12242" w:h="15842" w:code="1"/>
      <w:pgMar w:top="238" w:right="454"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47" w:rsidRDefault="00EB7D47" w:rsidP="00BF416F">
      <w:pPr>
        <w:spacing w:after="0" w:line="240" w:lineRule="auto"/>
      </w:pPr>
      <w:r>
        <w:separator/>
      </w:r>
    </w:p>
  </w:endnote>
  <w:endnote w:type="continuationSeparator" w:id="0">
    <w:p w:rsidR="00EB7D47" w:rsidRDefault="00EB7D47" w:rsidP="00BF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19484"/>
      <w:docPartObj>
        <w:docPartGallery w:val="Page Numbers (Bottom of Page)"/>
        <w:docPartUnique/>
      </w:docPartObj>
    </w:sdtPr>
    <w:sdtEndPr/>
    <w:sdtContent>
      <w:p w:rsidR="00292BDA" w:rsidRDefault="00292BDA">
        <w:pPr>
          <w:pStyle w:val="Piedepgina"/>
          <w:jc w:val="right"/>
        </w:pPr>
        <w:r>
          <w:fldChar w:fldCharType="begin"/>
        </w:r>
        <w:r>
          <w:instrText>PAGE   \* MERGEFORMAT</w:instrText>
        </w:r>
        <w:r>
          <w:fldChar w:fldCharType="separate"/>
        </w:r>
        <w:r w:rsidR="00B45CB0" w:rsidRPr="00B45CB0">
          <w:rPr>
            <w:noProof/>
            <w:lang w:val="es-ES"/>
          </w:rPr>
          <w:t>2</w:t>
        </w:r>
        <w:r>
          <w:fldChar w:fldCharType="end"/>
        </w:r>
      </w:p>
    </w:sdtContent>
  </w:sdt>
  <w:p w:rsidR="00292BDA" w:rsidRDefault="00292B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47" w:rsidRDefault="00EB7D47" w:rsidP="00BF416F">
      <w:pPr>
        <w:spacing w:after="0" w:line="240" w:lineRule="auto"/>
      </w:pPr>
      <w:r>
        <w:separator/>
      </w:r>
    </w:p>
  </w:footnote>
  <w:footnote w:type="continuationSeparator" w:id="0">
    <w:p w:rsidR="00EB7D47" w:rsidRDefault="00EB7D47" w:rsidP="00BF416F">
      <w:pPr>
        <w:spacing w:after="0" w:line="240" w:lineRule="auto"/>
      </w:pPr>
      <w:r>
        <w:continuationSeparator/>
      </w:r>
    </w:p>
  </w:footnote>
  <w:footnote w:id="1">
    <w:p w:rsidR="000F44FE" w:rsidRDefault="00EB7D47">
      <w:pPr>
        <w:pStyle w:val="Textonotapie"/>
      </w:pPr>
      <w:r w:rsidRPr="00EE1261">
        <w:rPr>
          <w:rStyle w:val="Refdenotaalpie"/>
        </w:rPr>
        <w:footnoteRef/>
      </w:r>
      <w:r w:rsidRPr="00EE1261">
        <w:t xml:space="preserve"> Artículo 94 del Estatuto General de la UAEH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77C"/>
    <w:multiLevelType w:val="multilevel"/>
    <w:tmpl w:val="CFB85AD4"/>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03C1C3B"/>
    <w:multiLevelType w:val="hybridMultilevel"/>
    <w:tmpl w:val="50C8A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947FB"/>
    <w:multiLevelType w:val="hybridMultilevel"/>
    <w:tmpl w:val="50C8A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9B15F8"/>
    <w:multiLevelType w:val="hybridMultilevel"/>
    <w:tmpl w:val="AEC0873E"/>
    <w:lvl w:ilvl="0" w:tplc="F92221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AB0CA4"/>
    <w:multiLevelType w:val="hybridMultilevel"/>
    <w:tmpl w:val="996E8EEA"/>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06F358AB"/>
    <w:multiLevelType w:val="hybridMultilevel"/>
    <w:tmpl w:val="50C8A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A0697B"/>
    <w:multiLevelType w:val="hybridMultilevel"/>
    <w:tmpl w:val="E69EBA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A7C58F1"/>
    <w:multiLevelType w:val="hybridMultilevel"/>
    <w:tmpl w:val="0F5EF6AC"/>
    <w:lvl w:ilvl="0" w:tplc="080A0013">
      <w:start w:val="1"/>
      <w:numFmt w:val="upperRoman"/>
      <w:lvlText w:val="%1."/>
      <w:lvlJc w:val="right"/>
      <w:pPr>
        <w:ind w:left="1080" w:hanging="720"/>
      </w:pPr>
      <w:rPr>
        <w:rFonts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4F714C"/>
    <w:multiLevelType w:val="hybridMultilevel"/>
    <w:tmpl w:val="90B4AE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B00787"/>
    <w:multiLevelType w:val="hybridMultilevel"/>
    <w:tmpl w:val="F7AE4E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5866A65"/>
    <w:multiLevelType w:val="hybridMultilevel"/>
    <w:tmpl w:val="1316B2B0"/>
    <w:lvl w:ilvl="0" w:tplc="93521E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62709DC"/>
    <w:multiLevelType w:val="hybridMultilevel"/>
    <w:tmpl w:val="B754B2CA"/>
    <w:lvl w:ilvl="0" w:tplc="64BE3B98">
      <w:start w:val="1"/>
      <w:numFmt w:val="lowerLetter"/>
      <w:lvlText w:val="%1)"/>
      <w:lvlJc w:val="left"/>
      <w:pPr>
        <w:ind w:left="1440" w:hanging="360"/>
      </w:pPr>
      <w:rPr>
        <w:rFonts w:ascii="Arial Narrow" w:hAnsi="Arial Narrow" w:cstheme="minorBidi" w:hint="default"/>
        <w:b/>
        <w:sz w:val="26"/>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18744B35"/>
    <w:multiLevelType w:val="hybridMultilevel"/>
    <w:tmpl w:val="677A224E"/>
    <w:lvl w:ilvl="0" w:tplc="EB4A2914">
      <w:start w:val="7"/>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8C27C5F"/>
    <w:multiLevelType w:val="hybridMultilevel"/>
    <w:tmpl w:val="EE7246BC"/>
    <w:lvl w:ilvl="0" w:tplc="B13AA3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A666A79"/>
    <w:multiLevelType w:val="hybridMultilevel"/>
    <w:tmpl w:val="C73A889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5">
    <w:nsid w:val="1B1649AB"/>
    <w:multiLevelType w:val="hybridMultilevel"/>
    <w:tmpl w:val="E7C2A77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F5651D0"/>
    <w:multiLevelType w:val="hybridMultilevel"/>
    <w:tmpl w:val="9D5668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9CF3091"/>
    <w:multiLevelType w:val="hybridMultilevel"/>
    <w:tmpl w:val="36E20850"/>
    <w:lvl w:ilvl="0" w:tplc="63B694A0">
      <w:start w:val="1"/>
      <w:numFmt w:val="decimal"/>
      <w:lvlText w:val="%1."/>
      <w:lvlJc w:val="left"/>
      <w:pPr>
        <w:ind w:left="1080" w:hanging="72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A2E71B3"/>
    <w:multiLevelType w:val="hybridMultilevel"/>
    <w:tmpl w:val="50C8A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52621E"/>
    <w:multiLevelType w:val="hybridMultilevel"/>
    <w:tmpl w:val="50C8A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1BF27EF"/>
    <w:multiLevelType w:val="hybridMultilevel"/>
    <w:tmpl w:val="50C8A02A"/>
    <w:lvl w:ilvl="0" w:tplc="080A000F">
      <w:start w:val="1"/>
      <w:numFmt w:val="decimal"/>
      <w:lvlText w:val="%1."/>
      <w:lvlJc w:val="left"/>
      <w:pPr>
        <w:ind w:left="1776" w:hanging="360"/>
      </w:pPr>
    </w:lvl>
    <w:lvl w:ilvl="1" w:tplc="080A0019" w:tentative="1">
      <w:start w:val="1"/>
      <w:numFmt w:val="lowerLetter"/>
      <w:lvlText w:val="%2."/>
      <w:lvlJc w:val="left"/>
      <w:pPr>
        <w:ind w:left="2430" w:hanging="360"/>
      </w:p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21">
    <w:nsid w:val="32772DB0"/>
    <w:multiLevelType w:val="hybridMultilevel"/>
    <w:tmpl w:val="F9A00C6A"/>
    <w:lvl w:ilvl="0" w:tplc="3190EEF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3C4848C0"/>
    <w:multiLevelType w:val="hybridMultilevel"/>
    <w:tmpl w:val="43E896FE"/>
    <w:lvl w:ilvl="0" w:tplc="0C0A000F">
      <w:start w:val="1"/>
      <w:numFmt w:val="decimal"/>
      <w:lvlText w:val="%1."/>
      <w:lvlJc w:val="left"/>
      <w:pPr>
        <w:ind w:left="1776" w:hanging="360"/>
      </w:pPr>
      <w:rPr>
        <w:rFonts w:hint="default"/>
      </w:rPr>
    </w:lvl>
    <w:lvl w:ilvl="1" w:tplc="080A0019" w:tentative="1">
      <w:start w:val="1"/>
      <w:numFmt w:val="lowerLetter"/>
      <w:lvlText w:val="%2."/>
      <w:lvlJc w:val="left"/>
      <w:pPr>
        <w:ind w:left="2430" w:hanging="360"/>
      </w:p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23">
    <w:nsid w:val="3EF62130"/>
    <w:multiLevelType w:val="hybridMultilevel"/>
    <w:tmpl w:val="C8642FFC"/>
    <w:lvl w:ilvl="0" w:tplc="45F42A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1966BFF"/>
    <w:multiLevelType w:val="hybridMultilevel"/>
    <w:tmpl w:val="20B4F58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7F01158"/>
    <w:multiLevelType w:val="multilevel"/>
    <w:tmpl w:val="2FDEE416"/>
    <w:lvl w:ilvl="0">
      <w:start w:val="1"/>
      <w:numFmt w:val="decimal"/>
      <w:lvlText w:val="%1."/>
      <w:lvlJc w:val="left"/>
      <w:pPr>
        <w:ind w:left="1428" w:hanging="360"/>
      </w:pPr>
      <w:rPr>
        <w:rFonts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26">
    <w:nsid w:val="4B136A98"/>
    <w:multiLevelType w:val="hybridMultilevel"/>
    <w:tmpl w:val="B754B2CA"/>
    <w:lvl w:ilvl="0" w:tplc="64BE3B98">
      <w:start w:val="1"/>
      <w:numFmt w:val="lowerLetter"/>
      <w:lvlText w:val="%1)"/>
      <w:lvlJc w:val="left"/>
      <w:pPr>
        <w:ind w:left="1440" w:hanging="360"/>
      </w:pPr>
      <w:rPr>
        <w:rFonts w:ascii="Arial Narrow" w:hAnsi="Arial Narrow" w:cstheme="minorBidi" w:hint="default"/>
        <w:b/>
        <w:sz w:val="26"/>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4C00529D"/>
    <w:multiLevelType w:val="hybridMultilevel"/>
    <w:tmpl w:val="50C8A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EA14835"/>
    <w:multiLevelType w:val="hybridMultilevel"/>
    <w:tmpl w:val="34BC6C0E"/>
    <w:lvl w:ilvl="0" w:tplc="A0B618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C174BD"/>
    <w:multiLevelType w:val="hybridMultilevel"/>
    <w:tmpl w:val="AC2ED174"/>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F6B63FD"/>
    <w:multiLevelType w:val="hybridMultilevel"/>
    <w:tmpl w:val="50C8A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2FE7F05"/>
    <w:multiLevelType w:val="hybridMultilevel"/>
    <w:tmpl w:val="462C569E"/>
    <w:lvl w:ilvl="0" w:tplc="080A0017">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526139"/>
    <w:multiLevelType w:val="hybridMultilevel"/>
    <w:tmpl w:val="4ABC5CEE"/>
    <w:lvl w:ilvl="0" w:tplc="236C6A0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6A517CB0"/>
    <w:multiLevelType w:val="hybridMultilevel"/>
    <w:tmpl w:val="50C8A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CFA0F06"/>
    <w:multiLevelType w:val="hybridMultilevel"/>
    <w:tmpl w:val="05AA90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DD6679B"/>
    <w:multiLevelType w:val="hybridMultilevel"/>
    <w:tmpl w:val="6A3046BA"/>
    <w:lvl w:ilvl="0" w:tplc="B31CBBE0">
      <w:start w:val="1"/>
      <w:numFmt w:val="decimal"/>
      <w:lvlText w:val="%1."/>
      <w:lvlJc w:val="left"/>
      <w:pPr>
        <w:ind w:left="502" w:hanging="360"/>
      </w:pPr>
      <w:rPr>
        <w:rFonts w:ascii="Arial" w:eastAsia="Times New Roman"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1870672"/>
    <w:multiLevelType w:val="hybridMultilevel"/>
    <w:tmpl w:val="50C8A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229726D"/>
    <w:multiLevelType w:val="hybridMultilevel"/>
    <w:tmpl w:val="A5C28EEA"/>
    <w:lvl w:ilvl="0" w:tplc="B31CBBE0">
      <w:start w:val="1"/>
      <w:numFmt w:val="decimal"/>
      <w:lvlText w:val="%1."/>
      <w:lvlJc w:val="left"/>
      <w:pPr>
        <w:ind w:left="502" w:hanging="360"/>
      </w:pPr>
      <w:rPr>
        <w:rFonts w:ascii="Arial" w:eastAsia="Times New Roman"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6444D85"/>
    <w:multiLevelType w:val="hybridMultilevel"/>
    <w:tmpl w:val="3716B36C"/>
    <w:lvl w:ilvl="0" w:tplc="9FA86F66">
      <w:start w:val="1"/>
      <w:numFmt w:val="lowerLetter"/>
      <w:lvlText w:val="%1)"/>
      <w:lvlJc w:val="left"/>
      <w:pPr>
        <w:ind w:left="720" w:hanging="360"/>
      </w:pPr>
      <w:rPr>
        <w:rFonts w:ascii="Arial Narrow" w:hAnsi="Arial Narrow" w:cstheme="minorBidi" w:hint="default"/>
        <w:sz w:val="26"/>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4902DD"/>
    <w:multiLevelType w:val="hybridMultilevel"/>
    <w:tmpl w:val="F1528334"/>
    <w:lvl w:ilvl="0" w:tplc="4690683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nsid w:val="7CEC4039"/>
    <w:multiLevelType w:val="hybridMultilevel"/>
    <w:tmpl w:val="1118149C"/>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0"/>
  </w:num>
  <w:num w:numId="2">
    <w:abstractNumId w:val="12"/>
  </w:num>
  <w:num w:numId="3">
    <w:abstractNumId w:val="23"/>
  </w:num>
  <w:num w:numId="4">
    <w:abstractNumId w:val="17"/>
  </w:num>
  <w:num w:numId="5">
    <w:abstractNumId w:val="13"/>
  </w:num>
  <w:num w:numId="6">
    <w:abstractNumId w:val="34"/>
  </w:num>
  <w:num w:numId="7">
    <w:abstractNumId w:val="37"/>
  </w:num>
  <w:num w:numId="8">
    <w:abstractNumId w:val="9"/>
  </w:num>
  <w:num w:numId="9">
    <w:abstractNumId w:val="39"/>
  </w:num>
  <w:num w:numId="10">
    <w:abstractNumId w:val="32"/>
  </w:num>
  <w:num w:numId="11">
    <w:abstractNumId w:val="24"/>
  </w:num>
  <w:num w:numId="12">
    <w:abstractNumId w:val="35"/>
  </w:num>
  <w:num w:numId="13">
    <w:abstractNumId w:val="20"/>
  </w:num>
  <w:num w:numId="14">
    <w:abstractNumId w:val="8"/>
  </w:num>
  <w:num w:numId="15">
    <w:abstractNumId w:val="1"/>
  </w:num>
  <w:num w:numId="16">
    <w:abstractNumId w:val="2"/>
  </w:num>
  <w:num w:numId="17">
    <w:abstractNumId w:val="18"/>
  </w:num>
  <w:num w:numId="18">
    <w:abstractNumId w:val="36"/>
  </w:num>
  <w:num w:numId="19">
    <w:abstractNumId w:val="30"/>
  </w:num>
  <w:num w:numId="20">
    <w:abstractNumId w:val="33"/>
  </w:num>
  <w:num w:numId="21">
    <w:abstractNumId w:val="19"/>
  </w:num>
  <w:num w:numId="22">
    <w:abstractNumId w:val="27"/>
  </w:num>
  <w:num w:numId="23">
    <w:abstractNumId w:val="5"/>
  </w:num>
  <w:num w:numId="24">
    <w:abstractNumId w:val="3"/>
  </w:num>
  <w:num w:numId="25">
    <w:abstractNumId w:val="0"/>
  </w:num>
  <w:num w:numId="26">
    <w:abstractNumId w:val="31"/>
  </w:num>
  <w:num w:numId="27">
    <w:abstractNumId w:val="25"/>
  </w:num>
  <w:num w:numId="28">
    <w:abstractNumId w:val="4"/>
  </w:num>
  <w:num w:numId="29">
    <w:abstractNumId w:val="22"/>
  </w:num>
  <w:num w:numId="30">
    <w:abstractNumId w:val="21"/>
  </w:num>
  <w:num w:numId="31">
    <w:abstractNumId w:val="38"/>
  </w:num>
  <w:num w:numId="32">
    <w:abstractNumId w:val="28"/>
  </w:num>
  <w:num w:numId="33">
    <w:abstractNumId w:val="7"/>
  </w:num>
  <w:num w:numId="34">
    <w:abstractNumId w:val="26"/>
  </w:num>
  <w:num w:numId="35">
    <w:abstractNumId w:val="40"/>
  </w:num>
  <w:num w:numId="36">
    <w:abstractNumId w:val="11"/>
  </w:num>
  <w:num w:numId="37">
    <w:abstractNumId w:val="14"/>
  </w:num>
  <w:num w:numId="38">
    <w:abstractNumId w:val="0"/>
  </w:num>
  <w:num w:numId="39">
    <w:abstractNumId w:val="15"/>
  </w:num>
  <w:num w:numId="40">
    <w:abstractNumId w:val="6"/>
  </w:num>
  <w:num w:numId="41">
    <w:abstractNumId w:val="1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24"/>
    <w:rsid w:val="0000090E"/>
    <w:rsid w:val="00002BE6"/>
    <w:rsid w:val="00017FB3"/>
    <w:rsid w:val="00020894"/>
    <w:rsid w:val="00027EB8"/>
    <w:rsid w:val="000301F2"/>
    <w:rsid w:val="00034777"/>
    <w:rsid w:val="000502D8"/>
    <w:rsid w:val="00053228"/>
    <w:rsid w:val="000533BD"/>
    <w:rsid w:val="00065D42"/>
    <w:rsid w:val="00067379"/>
    <w:rsid w:val="000736F7"/>
    <w:rsid w:val="00075C6A"/>
    <w:rsid w:val="00076780"/>
    <w:rsid w:val="00080940"/>
    <w:rsid w:val="00083A96"/>
    <w:rsid w:val="0009432F"/>
    <w:rsid w:val="000957DC"/>
    <w:rsid w:val="000A16CF"/>
    <w:rsid w:val="000A20E1"/>
    <w:rsid w:val="000A2AE1"/>
    <w:rsid w:val="000A5A51"/>
    <w:rsid w:val="000B4EAA"/>
    <w:rsid w:val="000D230D"/>
    <w:rsid w:val="000D3010"/>
    <w:rsid w:val="000D7621"/>
    <w:rsid w:val="000E4B70"/>
    <w:rsid w:val="000F1D48"/>
    <w:rsid w:val="000F412C"/>
    <w:rsid w:val="000F44FE"/>
    <w:rsid w:val="000F7E51"/>
    <w:rsid w:val="00104D3B"/>
    <w:rsid w:val="00105D9F"/>
    <w:rsid w:val="0011095C"/>
    <w:rsid w:val="00114CDF"/>
    <w:rsid w:val="00116219"/>
    <w:rsid w:val="00124E4D"/>
    <w:rsid w:val="00126FBC"/>
    <w:rsid w:val="0013014E"/>
    <w:rsid w:val="00152060"/>
    <w:rsid w:val="00160B64"/>
    <w:rsid w:val="001878E5"/>
    <w:rsid w:val="00190D46"/>
    <w:rsid w:val="00190F6A"/>
    <w:rsid w:val="00192249"/>
    <w:rsid w:val="001941B9"/>
    <w:rsid w:val="001A1184"/>
    <w:rsid w:val="001A1775"/>
    <w:rsid w:val="001A17CF"/>
    <w:rsid w:val="001A2A15"/>
    <w:rsid w:val="001B3417"/>
    <w:rsid w:val="001B473A"/>
    <w:rsid w:val="001B60EC"/>
    <w:rsid w:val="001D3B4C"/>
    <w:rsid w:val="001E44C4"/>
    <w:rsid w:val="001F27F3"/>
    <w:rsid w:val="001F3900"/>
    <w:rsid w:val="001F4B26"/>
    <w:rsid w:val="002007E1"/>
    <w:rsid w:val="0020499D"/>
    <w:rsid w:val="0020633C"/>
    <w:rsid w:val="002134A7"/>
    <w:rsid w:val="00213B0B"/>
    <w:rsid w:val="00223634"/>
    <w:rsid w:val="002252DC"/>
    <w:rsid w:val="00234807"/>
    <w:rsid w:val="00237D6A"/>
    <w:rsid w:val="002408E1"/>
    <w:rsid w:val="00242BEC"/>
    <w:rsid w:val="00251D24"/>
    <w:rsid w:val="002520D3"/>
    <w:rsid w:val="002609AD"/>
    <w:rsid w:val="00260EBD"/>
    <w:rsid w:val="00267CF2"/>
    <w:rsid w:val="002721AE"/>
    <w:rsid w:val="0028066A"/>
    <w:rsid w:val="0028684A"/>
    <w:rsid w:val="002870EB"/>
    <w:rsid w:val="00291768"/>
    <w:rsid w:val="00292BDA"/>
    <w:rsid w:val="0029409F"/>
    <w:rsid w:val="002948D3"/>
    <w:rsid w:val="00294CCB"/>
    <w:rsid w:val="00297AEE"/>
    <w:rsid w:val="002A0EA5"/>
    <w:rsid w:val="002A2293"/>
    <w:rsid w:val="002A6D68"/>
    <w:rsid w:val="002B0A89"/>
    <w:rsid w:val="002C1A99"/>
    <w:rsid w:val="002C43B3"/>
    <w:rsid w:val="002D134E"/>
    <w:rsid w:val="002E5A37"/>
    <w:rsid w:val="002F6678"/>
    <w:rsid w:val="00304D76"/>
    <w:rsid w:val="0031767C"/>
    <w:rsid w:val="00321C1B"/>
    <w:rsid w:val="00335B5D"/>
    <w:rsid w:val="003368D8"/>
    <w:rsid w:val="00336E98"/>
    <w:rsid w:val="0035174C"/>
    <w:rsid w:val="00351877"/>
    <w:rsid w:val="00364A59"/>
    <w:rsid w:val="00364AC1"/>
    <w:rsid w:val="00366303"/>
    <w:rsid w:val="0037476F"/>
    <w:rsid w:val="00377B2C"/>
    <w:rsid w:val="00380BA5"/>
    <w:rsid w:val="003817E7"/>
    <w:rsid w:val="00384DFD"/>
    <w:rsid w:val="00393F90"/>
    <w:rsid w:val="003A05F2"/>
    <w:rsid w:val="003A21B7"/>
    <w:rsid w:val="003A6BC3"/>
    <w:rsid w:val="003A7723"/>
    <w:rsid w:val="003B2880"/>
    <w:rsid w:val="003B5F8B"/>
    <w:rsid w:val="003C055C"/>
    <w:rsid w:val="003D04E1"/>
    <w:rsid w:val="003E701C"/>
    <w:rsid w:val="003F0C1E"/>
    <w:rsid w:val="003F2FF5"/>
    <w:rsid w:val="003F7F06"/>
    <w:rsid w:val="0040042A"/>
    <w:rsid w:val="00401995"/>
    <w:rsid w:val="004021DA"/>
    <w:rsid w:val="00403348"/>
    <w:rsid w:val="00405823"/>
    <w:rsid w:val="004117DC"/>
    <w:rsid w:val="004126D6"/>
    <w:rsid w:val="00413D67"/>
    <w:rsid w:val="0041516E"/>
    <w:rsid w:val="00415E2B"/>
    <w:rsid w:val="004174A3"/>
    <w:rsid w:val="00430E5E"/>
    <w:rsid w:val="00436F71"/>
    <w:rsid w:val="00445727"/>
    <w:rsid w:val="00457EF0"/>
    <w:rsid w:val="00461B8A"/>
    <w:rsid w:val="004759BE"/>
    <w:rsid w:val="00475CF6"/>
    <w:rsid w:val="00476281"/>
    <w:rsid w:val="00476784"/>
    <w:rsid w:val="004839C9"/>
    <w:rsid w:val="00485B13"/>
    <w:rsid w:val="0048697D"/>
    <w:rsid w:val="00487222"/>
    <w:rsid w:val="00490759"/>
    <w:rsid w:val="004970DE"/>
    <w:rsid w:val="004A27B7"/>
    <w:rsid w:val="004A63C3"/>
    <w:rsid w:val="004A77B6"/>
    <w:rsid w:val="004B71C3"/>
    <w:rsid w:val="004C1590"/>
    <w:rsid w:val="004C33E4"/>
    <w:rsid w:val="004D1345"/>
    <w:rsid w:val="004E16F2"/>
    <w:rsid w:val="004E2492"/>
    <w:rsid w:val="004E7949"/>
    <w:rsid w:val="00500443"/>
    <w:rsid w:val="00502FAF"/>
    <w:rsid w:val="00504044"/>
    <w:rsid w:val="00514668"/>
    <w:rsid w:val="005150EF"/>
    <w:rsid w:val="00517141"/>
    <w:rsid w:val="0051753B"/>
    <w:rsid w:val="00517556"/>
    <w:rsid w:val="005402F3"/>
    <w:rsid w:val="00540D79"/>
    <w:rsid w:val="00542472"/>
    <w:rsid w:val="0055196B"/>
    <w:rsid w:val="0055197D"/>
    <w:rsid w:val="005712AC"/>
    <w:rsid w:val="0057174F"/>
    <w:rsid w:val="00573772"/>
    <w:rsid w:val="005764ED"/>
    <w:rsid w:val="0058373C"/>
    <w:rsid w:val="00583A86"/>
    <w:rsid w:val="00592A53"/>
    <w:rsid w:val="005A1BA2"/>
    <w:rsid w:val="005D1BDF"/>
    <w:rsid w:val="005D418F"/>
    <w:rsid w:val="005D42A8"/>
    <w:rsid w:val="005D6D19"/>
    <w:rsid w:val="005F6CCB"/>
    <w:rsid w:val="00600F98"/>
    <w:rsid w:val="00606325"/>
    <w:rsid w:val="00614E37"/>
    <w:rsid w:val="0062421A"/>
    <w:rsid w:val="00626D58"/>
    <w:rsid w:val="00626FB7"/>
    <w:rsid w:val="00631C15"/>
    <w:rsid w:val="00635AF1"/>
    <w:rsid w:val="006364BB"/>
    <w:rsid w:val="006374F1"/>
    <w:rsid w:val="00651FB7"/>
    <w:rsid w:val="00654417"/>
    <w:rsid w:val="00656391"/>
    <w:rsid w:val="00662ADF"/>
    <w:rsid w:val="0066517C"/>
    <w:rsid w:val="00674B70"/>
    <w:rsid w:val="0068569D"/>
    <w:rsid w:val="00694454"/>
    <w:rsid w:val="00696512"/>
    <w:rsid w:val="006A4581"/>
    <w:rsid w:val="006A6268"/>
    <w:rsid w:val="006B3573"/>
    <w:rsid w:val="006C346C"/>
    <w:rsid w:val="006D3A0F"/>
    <w:rsid w:val="006E0209"/>
    <w:rsid w:val="006E6290"/>
    <w:rsid w:val="006F0B25"/>
    <w:rsid w:val="006F1C9D"/>
    <w:rsid w:val="006F565E"/>
    <w:rsid w:val="006F74AE"/>
    <w:rsid w:val="007018CF"/>
    <w:rsid w:val="007062CD"/>
    <w:rsid w:val="00711E62"/>
    <w:rsid w:val="00712582"/>
    <w:rsid w:val="007125A6"/>
    <w:rsid w:val="0072756C"/>
    <w:rsid w:val="00744D9E"/>
    <w:rsid w:val="00753E30"/>
    <w:rsid w:val="0075429D"/>
    <w:rsid w:val="00762D87"/>
    <w:rsid w:val="00776AA9"/>
    <w:rsid w:val="007B104E"/>
    <w:rsid w:val="007B370B"/>
    <w:rsid w:val="007B38C3"/>
    <w:rsid w:val="007C243D"/>
    <w:rsid w:val="007C6845"/>
    <w:rsid w:val="007E110E"/>
    <w:rsid w:val="007F3E56"/>
    <w:rsid w:val="007F490E"/>
    <w:rsid w:val="007F7C8E"/>
    <w:rsid w:val="008043A1"/>
    <w:rsid w:val="0080646E"/>
    <w:rsid w:val="008108A9"/>
    <w:rsid w:val="00811937"/>
    <w:rsid w:val="00812D73"/>
    <w:rsid w:val="00812DEA"/>
    <w:rsid w:val="008134A7"/>
    <w:rsid w:val="00814047"/>
    <w:rsid w:val="0081689E"/>
    <w:rsid w:val="0082201D"/>
    <w:rsid w:val="008249CC"/>
    <w:rsid w:val="00826124"/>
    <w:rsid w:val="00830A81"/>
    <w:rsid w:val="0083494D"/>
    <w:rsid w:val="00835CE5"/>
    <w:rsid w:val="008459B0"/>
    <w:rsid w:val="00847356"/>
    <w:rsid w:val="00850C5B"/>
    <w:rsid w:val="00852D80"/>
    <w:rsid w:val="00873400"/>
    <w:rsid w:val="00874503"/>
    <w:rsid w:val="0087462D"/>
    <w:rsid w:val="0087514C"/>
    <w:rsid w:val="00883C24"/>
    <w:rsid w:val="00887F8F"/>
    <w:rsid w:val="00891B4C"/>
    <w:rsid w:val="00891E73"/>
    <w:rsid w:val="00897DF5"/>
    <w:rsid w:val="008B1F65"/>
    <w:rsid w:val="008C2AC5"/>
    <w:rsid w:val="008C37C6"/>
    <w:rsid w:val="008D20E2"/>
    <w:rsid w:val="008D304D"/>
    <w:rsid w:val="008E3FC1"/>
    <w:rsid w:val="00900E64"/>
    <w:rsid w:val="009075C3"/>
    <w:rsid w:val="00910B1A"/>
    <w:rsid w:val="00915A66"/>
    <w:rsid w:val="00922841"/>
    <w:rsid w:val="00926CF0"/>
    <w:rsid w:val="009333A7"/>
    <w:rsid w:val="00936CDD"/>
    <w:rsid w:val="00961313"/>
    <w:rsid w:val="0096320D"/>
    <w:rsid w:val="00966132"/>
    <w:rsid w:val="0097506C"/>
    <w:rsid w:val="0097772D"/>
    <w:rsid w:val="00977846"/>
    <w:rsid w:val="0098052E"/>
    <w:rsid w:val="00985B03"/>
    <w:rsid w:val="009908C5"/>
    <w:rsid w:val="009914DD"/>
    <w:rsid w:val="00991A85"/>
    <w:rsid w:val="00992ED1"/>
    <w:rsid w:val="009A059B"/>
    <w:rsid w:val="009B0947"/>
    <w:rsid w:val="009B19FF"/>
    <w:rsid w:val="009B3B78"/>
    <w:rsid w:val="009B42A0"/>
    <w:rsid w:val="009C2068"/>
    <w:rsid w:val="009C2B26"/>
    <w:rsid w:val="009D025E"/>
    <w:rsid w:val="009D548C"/>
    <w:rsid w:val="009D65AE"/>
    <w:rsid w:val="009E03AB"/>
    <w:rsid w:val="009E24FB"/>
    <w:rsid w:val="009E26D1"/>
    <w:rsid w:val="009E6690"/>
    <w:rsid w:val="009F411E"/>
    <w:rsid w:val="009F4D02"/>
    <w:rsid w:val="009F544F"/>
    <w:rsid w:val="009F66A1"/>
    <w:rsid w:val="00A103DD"/>
    <w:rsid w:val="00A10D58"/>
    <w:rsid w:val="00A152CB"/>
    <w:rsid w:val="00A300E1"/>
    <w:rsid w:val="00A305DF"/>
    <w:rsid w:val="00A306F9"/>
    <w:rsid w:val="00A3534C"/>
    <w:rsid w:val="00A3760C"/>
    <w:rsid w:val="00A403CD"/>
    <w:rsid w:val="00A40620"/>
    <w:rsid w:val="00A411B4"/>
    <w:rsid w:val="00A45D99"/>
    <w:rsid w:val="00A52D8C"/>
    <w:rsid w:val="00A56F86"/>
    <w:rsid w:val="00A57EA0"/>
    <w:rsid w:val="00A60BA2"/>
    <w:rsid w:val="00A64FFB"/>
    <w:rsid w:val="00A672D3"/>
    <w:rsid w:val="00A824ED"/>
    <w:rsid w:val="00A86AF5"/>
    <w:rsid w:val="00A90D7C"/>
    <w:rsid w:val="00AA6770"/>
    <w:rsid w:val="00AC07CF"/>
    <w:rsid w:val="00AC122C"/>
    <w:rsid w:val="00AC1C66"/>
    <w:rsid w:val="00AD3FC8"/>
    <w:rsid w:val="00AD4F26"/>
    <w:rsid w:val="00AE230C"/>
    <w:rsid w:val="00AE3941"/>
    <w:rsid w:val="00B046A0"/>
    <w:rsid w:val="00B04B3A"/>
    <w:rsid w:val="00B07ECA"/>
    <w:rsid w:val="00B12061"/>
    <w:rsid w:val="00B12F3F"/>
    <w:rsid w:val="00B344F9"/>
    <w:rsid w:val="00B42B98"/>
    <w:rsid w:val="00B45CB0"/>
    <w:rsid w:val="00B50DB5"/>
    <w:rsid w:val="00B564DE"/>
    <w:rsid w:val="00B57B7A"/>
    <w:rsid w:val="00B64B4A"/>
    <w:rsid w:val="00B72B33"/>
    <w:rsid w:val="00B73409"/>
    <w:rsid w:val="00B74FFE"/>
    <w:rsid w:val="00B82EC4"/>
    <w:rsid w:val="00B8682E"/>
    <w:rsid w:val="00B916E4"/>
    <w:rsid w:val="00B91D6B"/>
    <w:rsid w:val="00BB32DC"/>
    <w:rsid w:val="00BC1ED0"/>
    <w:rsid w:val="00BC4524"/>
    <w:rsid w:val="00BC53EF"/>
    <w:rsid w:val="00BD3B75"/>
    <w:rsid w:val="00BE2ED0"/>
    <w:rsid w:val="00BF416F"/>
    <w:rsid w:val="00BF61FB"/>
    <w:rsid w:val="00BF6321"/>
    <w:rsid w:val="00BF7719"/>
    <w:rsid w:val="00C01A4F"/>
    <w:rsid w:val="00C057AF"/>
    <w:rsid w:val="00C10A09"/>
    <w:rsid w:val="00C16CF2"/>
    <w:rsid w:val="00C2274B"/>
    <w:rsid w:val="00C35F59"/>
    <w:rsid w:val="00C37F6B"/>
    <w:rsid w:val="00C46AC6"/>
    <w:rsid w:val="00C515C3"/>
    <w:rsid w:val="00C53AAC"/>
    <w:rsid w:val="00C578C3"/>
    <w:rsid w:val="00C6702A"/>
    <w:rsid w:val="00C72590"/>
    <w:rsid w:val="00C72A42"/>
    <w:rsid w:val="00C75ED0"/>
    <w:rsid w:val="00C80FBA"/>
    <w:rsid w:val="00C8267F"/>
    <w:rsid w:val="00C86546"/>
    <w:rsid w:val="00C87F95"/>
    <w:rsid w:val="00C966B2"/>
    <w:rsid w:val="00CA09DA"/>
    <w:rsid w:val="00CA366E"/>
    <w:rsid w:val="00CA444D"/>
    <w:rsid w:val="00CA7EFE"/>
    <w:rsid w:val="00CB350A"/>
    <w:rsid w:val="00CB6872"/>
    <w:rsid w:val="00CC0531"/>
    <w:rsid w:val="00CC49FC"/>
    <w:rsid w:val="00CC6026"/>
    <w:rsid w:val="00CC6E8C"/>
    <w:rsid w:val="00CD1279"/>
    <w:rsid w:val="00CD2260"/>
    <w:rsid w:val="00CE2B56"/>
    <w:rsid w:val="00CE4D5C"/>
    <w:rsid w:val="00CE4EED"/>
    <w:rsid w:val="00CE61A0"/>
    <w:rsid w:val="00CF1C66"/>
    <w:rsid w:val="00CF4795"/>
    <w:rsid w:val="00CF7E27"/>
    <w:rsid w:val="00D267A5"/>
    <w:rsid w:val="00D3055A"/>
    <w:rsid w:val="00D33354"/>
    <w:rsid w:val="00D3363E"/>
    <w:rsid w:val="00D377A5"/>
    <w:rsid w:val="00D40074"/>
    <w:rsid w:val="00D539BE"/>
    <w:rsid w:val="00D6183A"/>
    <w:rsid w:val="00D61F1F"/>
    <w:rsid w:val="00D65C2E"/>
    <w:rsid w:val="00D70583"/>
    <w:rsid w:val="00D7128A"/>
    <w:rsid w:val="00D7313A"/>
    <w:rsid w:val="00DA0239"/>
    <w:rsid w:val="00DA40C8"/>
    <w:rsid w:val="00DA70EF"/>
    <w:rsid w:val="00DB0F9E"/>
    <w:rsid w:val="00DC3978"/>
    <w:rsid w:val="00DC5CDA"/>
    <w:rsid w:val="00DD7251"/>
    <w:rsid w:val="00DE26DD"/>
    <w:rsid w:val="00DE6382"/>
    <w:rsid w:val="00DF135C"/>
    <w:rsid w:val="00E00D79"/>
    <w:rsid w:val="00E14E7D"/>
    <w:rsid w:val="00E4010B"/>
    <w:rsid w:val="00E404F4"/>
    <w:rsid w:val="00E4397B"/>
    <w:rsid w:val="00E472B0"/>
    <w:rsid w:val="00E52788"/>
    <w:rsid w:val="00E56E3D"/>
    <w:rsid w:val="00E72B1C"/>
    <w:rsid w:val="00E744BF"/>
    <w:rsid w:val="00E84D64"/>
    <w:rsid w:val="00E8653D"/>
    <w:rsid w:val="00E92FD0"/>
    <w:rsid w:val="00E93443"/>
    <w:rsid w:val="00E977F3"/>
    <w:rsid w:val="00EA0825"/>
    <w:rsid w:val="00EB52B2"/>
    <w:rsid w:val="00EB7D47"/>
    <w:rsid w:val="00EC34B4"/>
    <w:rsid w:val="00EC5100"/>
    <w:rsid w:val="00EC669C"/>
    <w:rsid w:val="00ED5A91"/>
    <w:rsid w:val="00EE1261"/>
    <w:rsid w:val="00EE5355"/>
    <w:rsid w:val="00EE5AF2"/>
    <w:rsid w:val="00EE6072"/>
    <w:rsid w:val="00EF277B"/>
    <w:rsid w:val="00EF3C76"/>
    <w:rsid w:val="00F015C0"/>
    <w:rsid w:val="00F0545C"/>
    <w:rsid w:val="00F1140B"/>
    <w:rsid w:val="00F11DC7"/>
    <w:rsid w:val="00F13EDE"/>
    <w:rsid w:val="00F25933"/>
    <w:rsid w:val="00F26126"/>
    <w:rsid w:val="00F3627F"/>
    <w:rsid w:val="00F42CCE"/>
    <w:rsid w:val="00F52A0E"/>
    <w:rsid w:val="00F53EAF"/>
    <w:rsid w:val="00F563E8"/>
    <w:rsid w:val="00F66AA6"/>
    <w:rsid w:val="00F704B1"/>
    <w:rsid w:val="00F74085"/>
    <w:rsid w:val="00F84C24"/>
    <w:rsid w:val="00F86671"/>
    <w:rsid w:val="00F957DE"/>
    <w:rsid w:val="00FA2483"/>
    <w:rsid w:val="00FA39F1"/>
    <w:rsid w:val="00FA4E47"/>
    <w:rsid w:val="00FB1E14"/>
    <w:rsid w:val="00FB3FD4"/>
    <w:rsid w:val="00FB5B3C"/>
    <w:rsid w:val="00FB5CFA"/>
    <w:rsid w:val="00FB702C"/>
    <w:rsid w:val="00FB7325"/>
    <w:rsid w:val="00FC0E9F"/>
    <w:rsid w:val="00FC73F3"/>
    <w:rsid w:val="00FD1C62"/>
    <w:rsid w:val="00FD66A7"/>
    <w:rsid w:val="00FF7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524"/>
    <w:pPr>
      <w:ind w:left="720"/>
      <w:contextualSpacing/>
    </w:pPr>
  </w:style>
  <w:style w:type="paragraph" w:styleId="Textodeglobo">
    <w:name w:val="Balloon Text"/>
    <w:basedOn w:val="Normal"/>
    <w:link w:val="TextodegloboCar"/>
    <w:uiPriority w:val="99"/>
    <w:semiHidden/>
    <w:unhideWhenUsed/>
    <w:rsid w:val="002049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99D"/>
    <w:rPr>
      <w:rFonts w:ascii="Tahoma" w:hAnsi="Tahoma" w:cs="Tahoma"/>
      <w:sz w:val="16"/>
      <w:szCs w:val="16"/>
      <w:lang w:val="es-MX"/>
    </w:rPr>
  </w:style>
  <w:style w:type="paragraph" w:styleId="Sinespaciado">
    <w:name w:val="No Spacing"/>
    <w:uiPriority w:val="1"/>
    <w:qFormat/>
    <w:rsid w:val="00AD3FC8"/>
    <w:pPr>
      <w:spacing w:after="0" w:line="240" w:lineRule="auto"/>
    </w:pPr>
  </w:style>
  <w:style w:type="paragraph" w:styleId="Textoindependiente2">
    <w:name w:val="Body Text 2"/>
    <w:basedOn w:val="Normal"/>
    <w:link w:val="Textoindependiente2Car"/>
    <w:rsid w:val="00364A59"/>
    <w:pPr>
      <w:spacing w:after="0" w:line="240" w:lineRule="auto"/>
    </w:pPr>
    <w:rPr>
      <w:rFonts w:ascii="Arial" w:eastAsia="Times New Roman" w:hAnsi="Arial" w:cs="Arial"/>
      <w:b/>
      <w:bCs/>
      <w:sz w:val="32"/>
      <w:szCs w:val="24"/>
      <w:lang w:val="es-ES" w:eastAsia="es-ES"/>
    </w:rPr>
  </w:style>
  <w:style w:type="character" w:customStyle="1" w:styleId="Textoindependiente2Car">
    <w:name w:val="Texto independiente 2 Car"/>
    <w:basedOn w:val="Fuentedeprrafopredeter"/>
    <w:link w:val="Textoindependiente2"/>
    <w:rsid w:val="00364A59"/>
    <w:rPr>
      <w:rFonts w:ascii="Arial" w:eastAsia="Times New Roman" w:hAnsi="Arial" w:cs="Arial"/>
      <w:b/>
      <w:bCs/>
      <w:sz w:val="32"/>
      <w:szCs w:val="24"/>
      <w:lang w:eastAsia="es-ES"/>
    </w:rPr>
  </w:style>
  <w:style w:type="character" w:styleId="Hipervnculo">
    <w:name w:val="Hyperlink"/>
    <w:basedOn w:val="Fuentedeprrafopredeter"/>
    <w:uiPriority w:val="99"/>
    <w:unhideWhenUsed/>
    <w:rsid w:val="00364A59"/>
    <w:rPr>
      <w:color w:val="0000FF" w:themeColor="hyperlink"/>
      <w:u w:val="single"/>
    </w:rPr>
  </w:style>
  <w:style w:type="character" w:styleId="Refdecomentario">
    <w:name w:val="annotation reference"/>
    <w:basedOn w:val="Fuentedeprrafopredeter"/>
    <w:uiPriority w:val="99"/>
    <w:semiHidden/>
    <w:unhideWhenUsed/>
    <w:rsid w:val="00364A59"/>
    <w:rPr>
      <w:sz w:val="16"/>
      <w:szCs w:val="16"/>
    </w:rPr>
  </w:style>
  <w:style w:type="paragraph" w:styleId="Textocomentario">
    <w:name w:val="annotation text"/>
    <w:basedOn w:val="Normal"/>
    <w:link w:val="TextocomentarioCar"/>
    <w:uiPriority w:val="99"/>
    <w:semiHidden/>
    <w:unhideWhenUsed/>
    <w:rsid w:val="00364A59"/>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364A59"/>
    <w:rPr>
      <w:sz w:val="20"/>
      <w:szCs w:val="20"/>
    </w:rPr>
  </w:style>
  <w:style w:type="paragraph" w:styleId="Textonotapie">
    <w:name w:val="footnote text"/>
    <w:basedOn w:val="Normal"/>
    <w:link w:val="TextonotapieCar"/>
    <w:uiPriority w:val="99"/>
    <w:semiHidden/>
    <w:unhideWhenUsed/>
    <w:rsid w:val="00BF41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416F"/>
    <w:rPr>
      <w:sz w:val="20"/>
      <w:szCs w:val="20"/>
      <w:lang w:val="es-MX"/>
    </w:rPr>
  </w:style>
  <w:style w:type="character" w:styleId="Refdenotaalpie">
    <w:name w:val="footnote reference"/>
    <w:basedOn w:val="Fuentedeprrafopredeter"/>
    <w:uiPriority w:val="99"/>
    <w:semiHidden/>
    <w:unhideWhenUsed/>
    <w:rsid w:val="00BF416F"/>
    <w:rPr>
      <w:vertAlign w:val="superscript"/>
    </w:rPr>
  </w:style>
  <w:style w:type="paragraph" w:styleId="Encabezado">
    <w:name w:val="header"/>
    <w:basedOn w:val="Normal"/>
    <w:link w:val="EncabezadoCar"/>
    <w:uiPriority w:val="99"/>
    <w:unhideWhenUsed/>
    <w:rsid w:val="00292B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2BDA"/>
  </w:style>
  <w:style w:type="paragraph" w:styleId="Piedepgina">
    <w:name w:val="footer"/>
    <w:basedOn w:val="Normal"/>
    <w:link w:val="PiedepginaCar"/>
    <w:uiPriority w:val="99"/>
    <w:unhideWhenUsed/>
    <w:rsid w:val="00292B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524"/>
    <w:pPr>
      <w:ind w:left="720"/>
      <w:contextualSpacing/>
    </w:pPr>
  </w:style>
  <w:style w:type="paragraph" w:styleId="Textodeglobo">
    <w:name w:val="Balloon Text"/>
    <w:basedOn w:val="Normal"/>
    <w:link w:val="TextodegloboCar"/>
    <w:uiPriority w:val="99"/>
    <w:semiHidden/>
    <w:unhideWhenUsed/>
    <w:rsid w:val="002049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99D"/>
    <w:rPr>
      <w:rFonts w:ascii="Tahoma" w:hAnsi="Tahoma" w:cs="Tahoma"/>
      <w:sz w:val="16"/>
      <w:szCs w:val="16"/>
      <w:lang w:val="es-MX"/>
    </w:rPr>
  </w:style>
  <w:style w:type="paragraph" w:styleId="Sinespaciado">
    <w:name w:val="No Spacing"/>
    <w:uiPriority w:val="1"/>
    <w:qFormat/>
    <w:rsid w:val="00AD3FC8"/>
    <w:pPr>
      <w:spacing w:after="0" w:line="240" w:lineRule="auto"/>
    </w:pPr>
  </w:style>
  <w:style w:type="paragraph" w:styleId="Textoindependiente2">
    <w:name w:val="Body Text 2"/>
    <w:basedOn w:val="Normal"/>
    <w:link w:val="Textoindependiente2Car"/>
    <w:rsid w:val="00364A59"/>
    <w:pPr>
      <w:spacing w:after="0" w:line="240" w:lineRule="auto"/>
    </w:pPr>
    <w:rPr>
      <w:rFonts w:ascii="Arial" w:eastAsia="Times New Roman" w:hAnsi="Arial" w:cs="Arial"/>
      <w:b/>
      <w:bCs/>
      <w:sz w:val="32"/>
      <w:szCs w:val="24"/>
      <w:lang w:val="es-ES" w:eastAsia="es-ES"/>
    </w:rPr>
  </w:style>
  <w:style w:type="character" w:customStyle="1" w:styleId="Textoindependiente2Car">
    <w:name w:val="Texto independiente 2 Car"/>
    <w:basedOn w:val="Fuentedeprrafopredeter"/>
    <w:link w:val="Textoindependiente2"/>
    <w:rsid w:val="00364A59"/>
    <w:rPr>
      <w:rFonts w:ascii="Arial" w:eastAsia="Times New Roman" w:hAnsi="Arial" w:cs="Arial"/>
      <w:b/>
      <w:bCs/>
      <w:sz w:val="32"/>
      <w:szCs w:val="24"/>
      <w:lang w:eastAsia="es-ES"/>
    </w:rPr>
  </w:style>
  <w:style w:type="character" w:styleId="Hipervnculo">
    <w:name w:val="Hyperlink"/>
    <w:basedOn w:val="Fuentedeprrafopredeter"/>
    <w:uiPriority w:val="99"/>
    <w:unhideWhenUsed/>
    <w:rsid w:val="00364A59"/>
    <w:rPr>
      <w:color w:val="0000FF" w:themeColor="hyperlink"/>
      <w:u w:val="single"/>
    </w:rPr>
  </w:style>
  <w:style w:type="character" w:styleId="Refdecomentario">
    <w:name w:val="annotation reference"/>
    <w:basedOn w:val="Fuentedeprrafopredeter"/>
    <w:uiPriority w:val="99"/>
    <w:semiHidden/>
    <w:unhideWhenUsed/>
    <w:rsid w:val="00364A59"/>
    <w:rPr>
      <w:sz w:val="16"/>
      <w:szCs w:val="16"/>
    </w:rPr>
  </w:style>
  <w:style w:type="paragraph" w:styleId="Textocomentario">
    <w:name w:val="annotation text"/>
    <w:basedOn w:val="Normal"/>
    <w:link w:val="TextocomentarioCar"/>
    <w:uiPriority w:val="99"/>
    <w:semiHidden/>
    <w:unhideWhenUsed/>
    <w:rsid w:val="00364A59"/>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364A59"/>
    <w:rPr>
      <w:sz w:val="20"/>
      <w:szCs w:val="20"/>
    </w:rPr>
  </w:style>
  <w:style w:type="paragraph" w:styleId="Textonotapie">
    <w:name w:val="footnote text"/>
    <w:basedOn w:val="Normal"/>
    <w:link w:val="TextonotapieCar"/>
    <w:uiPriority w:val="99"/>
    <w:semiHidden/>
    <w:unhideWhenUsed/>
    <w:rsid w:val="00BF41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416F"/>
    <w:rPr>
      <w:sz w:val="20"/>
      <w:szCs w:val="20"/>
      <w:lang w:val="es-MX"/>
    </w:rPr>
  </w:style>
  <w:style w:type="character" w:styleId="Refdenotaalpie">
    <w:name w:val="footnote reference"/>
    <w:basedOn w:val="Fuentedeprrafopredeter"/>
    <w:uiPriority w:val="99"/>
    <w:semiHidden/>
    <w:unhideWhenUsed/>
    <w:rsid w:val="00BF416F"/>
    <w:rPr>
      <w:vertAlign w:val="superscript"/>
    </w:rPr>
  </w:style>
  <w:style w:type="paragraph" w:styleId="Encabezado">
    <w:name w:val="header"/>
    <w:basedOn w:val="Normal"/>
    <w:link w:val="EncabezadoCar"/>
    <w:uiPriority w:val="99"/>
    <w:unhideWhenUsed/>
    <w:rsid w:val="00292B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2BDA"/>
  </w:style>
  <w:style w:type="paragraph" w:styleId="Piedepgina">
    <w:name w:val="footer"/>
    <w:basedOn w:val="Normal"/>
    <w:link w:val="PiedepginaCar"/>
    <w:uiPriority w:val="99"/>
    <w:unhideWhenUsed/>
    <w:rsid w:val="00292B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01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ca.uaeh.edu.mx/fallas/academicos"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77F29-C084-4C71-BBA3-C39EB256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6164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galvanmc</dc:creator>
  <cp:lastModifiedBy>ELENA PLACIDA LUGO LUGO</cp:lastModifiedBy>
  <cp:revision>2</cp:revision>
  <cp:lastPrinted>2014-07-11T13:37:00Z</cp:lastPrinted>
  <dcterms:created xsi:type="dcterms:W3CDTF">2017-03-03T02:48:00Z</dcterms:created>
  <dcterms:modified xsi:type="dcterms:W3CDTF">2017-03-03T02:48:00Z</dcterms:modified>
</cp:coreProperties>
</file>